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E593" w14:textId="77777777" w:rsidR="005D7F66" w:rsidRDefault="007C5FFB" w:rsidP="00880685">
      <w:pPr>
        <w:spacing w:after="0" w:line="360" w:lineRule="auto"/>
        <w:contextualSpacing/>
        <w:jc w:val="center"/>
        <w:rPr>
          <w:rFonts w:ascii="Times New Roman" w:hAnsi="Times New Roman" w:cs="Times New Roman"/>
        </w:rPr>
      </w:pPr>
      <w:r w:rsidRPr="002541C8">
        <w:rPr>
          <w:rFonts w:ascii="Times New Roman" w:hAnsi="Times New Roman" w:cs="Times New Roman"/>
        </w:rPr>
        <w:t xml:space="preserve">Министерство образования и науки Республики Саха (Якутия) </w:t>
      </w:r>
    </w:p>
    <w:p w14:paraId="27C6C31C" w14:textId="77777777" w:rsidR="005D7F66" w:rsidRDefault="007C5FFB" w:rsidP="00880685">
      <w:pPr>
        <w:spacing w:after="0" w:line="360" w:lineRule="auto"/>
        <w:contextualSpacing/>
        <w:jc w:val="center"/>
        <w:rPr>
          <w:rFonts w:ascii="Times New Roman" w:hAnsi="Times New Roman" w:cs="Times New Roman"/>
        </w:rPr>
      </w:pPr>
      <w:r w:rsidRPr="002541C8">
        <w:rPr>
          <w:rFonts w:ascii="Times New Roman" w:hAnsi="Times New Roman" w:cs="Times New Roman"/>
        </w:rPr>
        <w:t xml:space="preserve">Государственное бюджетное профессиональное образовательное учреждение </w:t>
      </w:r>
    </w:p>
    <w:p w14:paraId="4AF1AD82" w14:textId="5853EDCA" w:rsidR="007C5FFB" w:rsidRPr="002541C8" w:rsidRDefault="007C5FFB" w:rsidP="00880685">
      <w:pPr>
        <w:spacing w:after="0" w:line="360" w:lineRule="auto"/>
        <w:contextualSpacing/>
        <w:jc w:val="center"/>
        <w:rPr>
          <w:rFonts w:ascii="Times New Roman" w:hAnsi="Times New Roman" w:cs="Times New Roman"/>
        </w:rPr>
      </w:pPr>
      <w:r w:rsidRPr="002541C8">
        <w:rPr>
          <w:rFonts w:ascii="Times New Roman" w:hAnsi="Times New Roman" w:cs="Times New Roman"/>
        </w:rPr>
        <w:t>Республики Саха (</w:t>
      </w:r>
      <w:r w:rsidR="005D7F66" w:rsidRPr="002541C8">
        <w:rPr>
          <w:rFonts w:ascii="Times New Roman" w:hAnsi="Times New Roman" w:cs="Times New Roman"/>
        </w:rPr>
        <w:t>Якутия)</w:t>
      </w:r>
      <w:r w:rsidR="005D7F66">
        <w:rPr>
          <w:rFonts w:ascii="Times New Roman" w:hAnsi="Times New Roman" w:cs="Times New Roman"/>
        </w:rPr>
        <w:t xml:space="preserve"> </w:t>
      </w:r>
      <w:r w:rsidR="005D7F66" w:rsidRPr="002541C8">
        <w:rPr>
          <w:rFonts w:ascii="Times New Roman" w:hAnsi="Times New Roman" w:cs="Times New Roman"/>
        </w:rPr>
        <w:t>«</w:t>
      </w:r>
      <w:r w:rsidRPr="002541C8">
        <w:rPr>
          <w:rFonts w:ascii="Times New Roman" w:hAnsi="Times New Roman" w:cs="Times New Roman"/>
        </w:rPr>
        <w:t>Якутский сельскохозяйственный техникум»</w:t>
      </w:r>
    </w:p>
    <w:p w14:paraId="1EBD9AF0" w14:textId="53777D3E" w:rsidR="005D7F66" w:rsidRDefault="005D7F66" w:rsidP="005D7F66">
      <w:pPr>
        <w:spacing w:after="0" w:line="360" w:lineRule="auto"/>
        <w:contextualSpacing/>
        <w:jc w:val="center"/>
        <w:rPr>
          <w:rFonts w:ascii="Times New Roman" w:hAnsi="Times New Roman" w:cs="Times New Roman"/>
        </w:rPr>
      </w:pPr>
      <w:r>
        <w:rPr>
          <w:rFonts w:ascii="Times New Roman" w:hAnsi="Times New Roman" w:cs="Times New Roman"/>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D7F66" w14:paraId="083443EA" w14:textId="77777777" w:rsidTr="005D7F66">
        <w:tc>
          <w:tcPr>
            <w:tcW w:w="3115" w:type="dxa"/>
          </w:tcPr>
          <w:p w14:paraId="7FE80AC3" w14:textId="4B4E89DF" w:rsidR="005D7F66" w:rsidRDefault="005D7F66" w:rsidP="00880685">
            <w:pPr>
              <w:spacing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484601DA" wp14:editId="74AA7B71">
                  <wp:extent cx="1085215" cy="108521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pic:spPr>
                      </pic:pic>
                    </a:graphicData>
                  </a:graphic>
                </wp:inline>
              </w:drawing>
            </w:r>
          </w:p>
        </w:tc>
        <w:tc>
          <w:tcPr>
            <w:tcW w:w="3115" w:type="dxa"/>
          </w:tcPr>
          <w:p w14:paraId="03F1D534" w14:textId="27916E86" w:rsidR="005D7F66" w:rsidRDefault="005D7F66" w:rsidP="00880685">
            <w:pPr>
              <w:spacing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66C59259" wp14:editId="5DA26734">
                  <wp:extent cx="1033910" cy="1057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649" cy="1070301"/>
                          </a:xfrm>
                          <a:prstGeom prst="rect">
                            <a:avLst/>
                          </a:prstGeom>
                          <a:noFill/>
                        </pic:spPr>
                      </pic:pic>
                    </a:graphicData>
                  </a:graphic>
                </wp:inline>
              </w:drawing>
            </w:r>
          </w:p>
        </w:tc>
        <w:tc>
          <w:tcPr>
            <w:tcW w:w="3115" w:type="dxa"/>
          </w:tcPr>
          <w:p w14:paraId="6F8CD0D4" w14:textId="016A305C" w:rsidR="005D7F66" w:rsidRDefault="005D7F66" w:rsidP="00880685">
            <w:pPr>
              <w:spacing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4D5217CA" wp14:editId="6C4504A7">
                  <wp:extent cx="1055955" cy="1047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022" cy="1053770"/>
                          </a:xfrm>
                          <a:prstGeom prst="rect">
                            <a:avLst/>
                          </a:prstGeom>
                          <a:noFill/>
                        </pic:spPr>
                      </pic:pic>
                    </a:graphicData>
                  </a:graphic>
                </wp:inline>
              </w:drawing>
            </w:r>
          </w:p>
        </w:tc>
      </w:tr>
    </w:tbl>
    <w:p w14:paraId="2F40DAAB" w14:textId="77777777" w:rsidR="005D7F66" w:rsidRPr="002541C8" w:rsidRDefault="005D7F66" w:rsidP="00880685">
      <w:pPr>
        <w:spacing w:after="0" w:line="360" w:lineRule="auto"/>
        <w:contextualSpacing/>
        <w:jc w:val="center"/>
        <w:rPr>
          <w:rFonts w:ascii="Times New Roman" w:hAnsi="Times New Roman" w:cs="Times New Roman"/>
        </w:rPr>
      </w:pPr>
    </w:p>
    <w:p w14:paraId="47CAB5C0" w14:textId="46AB648F" w:rsidR="007C5FFB" w:rsidRPr="002541C8" w:rsidRDefault="007C5FFB" w:rsidP="00880685">
      <w:pPr>
        <w:spacing w:after="0" w:line="360" w:lineRule="auto"/>
        <w:contextualSpacing/>
        <w:jc w:val="center"/>
        <w:rPr>
          <w:rFonts w:ascii="Times New Roman" w:hAnsi="Times New Roman" w:cs="Times New Roman"/>
        </w:rPr>
      </w:pPr>
    </w:p>
    <w:p w14:paraId="50F76B94" w14:textId="565E53CA" w:rsidR="007C5FFB" w:rsidRDefault="005D7F66" w:rsidP="005D7F66">
      <w:pPr>
        <w:spacing w:after="0" w:line="36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p>
    <w:p w14:paraId="7BC15428" w14:textId="77777777" w:rsidR="005D7F66" w:rsidRPr="002541C8" w:rsidRDefault="005D7F66" w:rsidP="005D7F66">
      <w:pPr>
        <w:spacing w:after="0" w:line="360" w:lineRule="auto"/>
        <w:contextualSpacing/>
        <w:rPr>
          <w:rFonts w:ascii="Times New Roman" w:eastAsia="Calibri" w:hAnsi="Times New Roman" w:cs="Times New Roman"/>
          <w:iCs/>
          <w:sz w:val="24"/>
          <w:szCs w:val="24"/>
        </w:rPr>
      </w:pPr>
    </w:p>
    <w:p w14:paraId="3DA4DD66" w14:textId="77777777" w:rsidR="007C5FFB" w:rsidRPr="002541C8" w:rsidRDefault="007C5FFB" w:rsidP="00880685">
      <w:pPr>
        <w:spacing w:after="0" w:line="360" w:lineRule="auto"/>
        <w:contextualSpacing/>
        <w:jc w:val="center"/>
        <w:rPr>
          <w:rFonts w:ascii="Times New Roman" w:eastAsia="Calibri" w:hAnsi="Times New Roman" w:cs="Times New Roman"/>
          <w:iCs/>
          <w:sz w:val="24"/>
          <w:szCs w:val="24"/>
        </w:rPr>
      </w:pPr>
    </w:p>
    <w:p w14:paraId="6569AC5C" w14:textId="6AEDA37B" w:rsidR="002541C8" w:rsidRPr="002541C8" w:rsidRDefault="002541C8" w:rsidP="00880685">
      <w:pPr>
        <w:widowControl w:val="0"/>
        <w:autoSpaceDE w:val="0"/>
        <w:autoSpaceDN w:val="0"/>
        <w:spacing w:before="1" w:after="0" w:line="360" w:lineRule="auto"/>
        <w:ind w:right="820"/>
        <w:contextualSpacing/>
        <w:jc w:val="center"/>
        <w:rPr>
          <w:rFonts w:ascii="Times New Roman" w:eastAsia="Times New Roman" w:hAnsi="Times New Roman" w:cs="Times New Roman"/>
          <w:b/>
          <w:bCs/>
          <w:sz w:val="24"/>
          <w:szCs w:val="24"/>
        </w:rPr>
      </w:pPr>
      <w:r w:rsidRPr="002541C8">
        <w:rPr>
          <w:rFonts w:ascii="Times New Roman" w:eastAsia="Times New Roman" w:hAnsi="Times New Roman" w:cs="Times New Roman"/>
          <w:b/>
          <w:bCs/>
          <w:color w:val="000000" w:themeColor="text1"/>
          <w:sz w:val="24"/>
          <w:szCs w:val="24"/>
        </w:rPr>
        <w:t>«Образовательно-производственный центр (кластер)</w:t>
      </w:r>
      <w:r w:rsidR="005D7F66">
        <w:rPr>
          <w:rFonts w:ascii="Times New Roman" w:eastAsia="Times New Roman" w:hAnsi="Times New Roman" w:cs="Times New Roman"/>
          <w:b/>
          <w:bCs/>
          <w:color w:val="000000" w:themeColor="text1"/>
          <w:sz w:val="24"/>
          <w:szCs w:val="24"/>
        </w:rPr>
        <w:t xml:space="preserve"> </w:t>
      </w:r>
      <w:r w:rsidRPr="002541C8">
        <w:rPr>
          <w:rFonts w:ascii="Times New Roman" w:eastAsia="Times New Roman" w:hAnsi="Times New Roman" w:cs="Times New Roman"/>
          <w:b/>
          <w:bCs/>
          <w:color w:val="000000" w:themeColor="text1"/>
          <w:sz w:val="24"/>
          <w:szCs w:val="24"/>
        </w:rPr>
        <w:t>по сельскому хозяйству Республики Саха (Якутия): проблемы и перспективы»</w:t>
      </w:r>
    </w:p>
    <w:p w14:paraId="22063345" w14:textId="77777777" w:rsidR="002541C8" w:rsidRPr="002541C8" w:rsidRDefault="002541C8" w:rsidP="00880685">
      <w:pPr>
        <w:widowControl w:val="0"/>
        <w:autoSpaceDE w:val="0"/>
        <w:autoSpaceDN w:val="0"/>
        <w:spacing w:before="9" w:after="0" w:line="360" w:lineRule="auto"/>
        <w:contextualSpacing/>
        <w:rPr>
          <w:rFonts w:ascii="Times New Roman" w:eastAsia="Times New Roman" w:hAnsi="Times New Roman" w:cs="Times New Roman"/>
          <w:b/>
          <w:sz w:val="24"/>
          <w:szCs w:val="24"/>
        </w:rPr>
      </w:pPr>
    </w:p>
    <w:p w14:paraId="237B1171" w14:textId="4B1CCCFD" w:rsidR="007C5FFB" w:rsidRPr="002541C8" w:rsidRDefault="002541C8" w:rsidP="00880685">
      <w:pPr>
        <w:spacing w:after="0" w:line="360" w:lineRule="auto"/>
        <w:contextualSpacing/>
        <w:jc w:val="center"/>
        <w:rPr>
          <w:rFonts w:ascii="Times New Roman" w:eastAsia="Calibri" w:hAnsi="Times New Roman" w:cs="Times New Roman"/>
          <w:iCs/>
          <w:sz w:val="24"/>
          <w:szCs w:val="24"/>
        </w:rPr>
      </w:pPr>
      <w:r w:rsidRPr="002541C8">
        <w:rPr>
          <w:rFonts w:ascii="Times New Roman" w:eastAsia="Calibri" w:hAnsi="Times New Roman" w:cs="Times New Roman"/>
          <w:iCs/>
          <w:sz w:val="24"/>
          <w:szCs w:val="24"/>
        </w:rPr>
        <w:t>Материалы методической конференции</w:t>
      </w:r>
      <w:bookmarkStart w:id="0" w:name="_GoBack"/>
      <w:bookmarkEnd w:id="0"/>
    </w:p>
    <w:p w14:paraId="2AF0D0B1" w14:textId="5AB752F7" w:rsidR="002541C8" w:rsidRPr="002541C8" w:rsidRDefault="002541C8" w:rsidP="00880685">
      <w:pPr>
        <w:spacing w:after="0" w:line="360" w:lineRule="auto"/>
        <w:contextualSpacing/>
        <w:jc w:val="center"/>
        <w:rPr>
          <w:rFonts w:ascii="Times New Roman" w:eastAsia="Calibri" w:hAnsi="Times New Roman" w:cs="Times New Roman"/>
          <w:iCs/>
          <w:sz w:val="24"/>
          <w:szCs w:val="24"/>
        </w:rPr>
      </w:pPr>
      <w:r w:rsidRPr="002541C8">
        <w:rPr>
          <w:rFonts w:ascii="Times New Roman" w:eastAsia="Calibri" w:hAnsi="Times New Roman" w:cs="Times New Roman"/>
          <w:iCs/>
          <w:sz w:val="24"/>
          <w:szCs w:val="24"/>
        </w:rPr>
        <w:t>г.</w:t>
      </w:r>
      <w:r w:rsidR="004A2EBE">
        <w:rPr>
          <w:rFonts w:ascii="Times New Roman" w:eastAsia="Calibri" w:hAnsi="Times New Roman" w:cs="Times New Roman"/>
          <w:iCs/>
          <w:sz w:val="24"/>
          <w:szCs w:val="24"/>
        </w:rPr>
        <w:t xml:space="preserve"> </w:t>
      </w:r>
      <w:r w:rsidRPr="002541C8">
        <w:rPr>
          <w:rFonts w:ascii="Times New Roman" w:eastAsia="Calibri" w:hAnsi="Times New Roman" w:cs="Times New Roman"/>
          <w:iCs/>
          <w:sz w:val="24"/>
          <w:szCs w:val="24"/>
        </w:rPr>
        <w:t>Якутск, 13 ноября 2023 г.</w:t>
      </w:r>
    </w:p>
    <w:p w14:paraId="431DE8B2" w14:textId="77777777" w:rsidR="007C5FFB" w:rsidRPr="002541C8" w:rsidRDefault="007C5FFB" w:rsidP="00880685">
      <w:pPr>
        <w:spacing w:after="0" w:line="360" w:lineRule="auto"/>
        <w:contextualSpacing/>
        <w:jc w:val="center"/>
        <w:rPr>
          <w:rFonts w:ascii="Times New Roman" w:eastAsia="Calibri" w:hAnsi="Times New Roman" w:cs="Times New Roman"/>
          <w:iCs/>
          <w:sz w:val="24"/>
          <w:szCs w:val="24"/>
        </w:rPr>
      </w:pPr>
    </w:p>
    <w:p w14:paraId="345F8555"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1ADD7E13"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6242B932"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6A618407"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03CBCB30"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48572E5F"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75A11EBA"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36DBBBAF"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13232BCC" w14:textId="77777777" w:rsidR="007C5FFB" w:rsidRDefault="007C5FFB" w:rsidP="00880685">
      <w:pPr>
        <w:spacing w:after="0" w:line="360" w:lineRule="auto"/>
        <w:contextualSpacing/>
        <w:jc w:val="center"/>
        <w:rPr>
          <w:rFonts w:ascii="Times New Roman" w:eastAsia="Calibri" w:hAnsi="Times New Roman" w:cs="Times New Roman"/>
          <w:iCs/>
          <w:sz w:val="24"/>
          <w:szCs w:val="24"/>
        </w:rPr>
      </w:pPr>
    </w:p>
    <w:p w14:paraId="123805E1" w14:textId="0A463A7F" w:rsidR="002541C8" w:rsidRDefault="002541C8" w:rsidP="00880685">
      <w:pPr>
        <w:spacing w:after="0" w:line="360" w:lineRule="auto"/>
        <w:contextualSpacing/>
        <w:rPr>
          <w:rFonts w:ascii="Times New Roman" w:eastAsia="Calibri" w:hAnsi="Times New Roman" w:cs="Times New Roman"/>
          <w:iCs/>
          <w:sz w:val="24"/>
          <w:szCs w:val="24"/>
        </w:rPr>
      </w:pPr>
    </w:p>
    <w:p w14:paraId="433EBEA0" w14:textId="0E307CD6" w:rsidR="002541C8" w:rsidRDefault="002541C8" w:rsidP="00880685">
      <w:pPr>
        <w:spacing w:after="0" w:line="360" w:lineRule="auto"/>
        <w:contextualSpacing/>
        <w:jc w:val="center"/>
        <w:rPr>
          <w:rFonts w:ascii="Times New Roman" w:eastAsia="Calibri" w:hAnsi="Times New Roman" w:cs="Times New Roman"/>
          <w:iCs/>
          <w:sz w:val="24"/>
          <w:szCs w:val="24"/>
        </w:rPr>
      </w:pPr>
    </w:p>
    <w:p w14:paraId="7531DCD4" w14:textId="14F1AEF9" w:rsidR="00D8576B" w:rsidRDefault="00D8576B" w:rsidP="00880685">
      <w:pPr>
        <w:spacing w:after="0" w:line="360" w:lineRule="auto"/>
        <w:contextualSpacing/>
        <w:jc w:val="center"/>
        <w:rPr>
          <w:rFonts w:ascii="Times New Roman" w:eastAsia="Calibri" w:hAnsi="Times New Roman" w:cs="Times New Roman"/>
          <w:iCs/>
          <w:sz w:val="24"/>
          <w:szCs w:val="24"/>
        </w:rPr>
      </w:pPr>
    </w:p>
    <w:p w14:paraId="16D246F9" w14:textId="70188625" w:rsidR="00D8576B" w:rsidRDefault="00D8576B" w:rsidP="00880685">
      <w:pPr>
        <w:spacing w:after="0" w:line="360" w:lineRule="auto"/>
        <w:contextualSpacing/>
        <w:jc w:val="center"/>
        <w:rPr>
          <w:rFonts w:ascii="Times New Roman" w:eastAsia="Calibri" w:hAnsi="Times New Roman" w:cs="Times New Roman"/>
          <w:iCs/>
          <w:sz w:val="24"/>
          <w:szCs w:val="24"/>
        </w:rPr>
      </w:pPr>
    </w:p>
    <w:p w14:paraId="51A30105" w14:textId="77777777" w:rsidR="005D7F66" w:rsidRDefault="005D7F66" w:rsidP="00880685">
      <w:pPr>
        <w:spacing w:after="0" w:line="360" w:lineRule="auto"/>
        <w:contextualSpacing/>
        <w:jc w:val="center"/>
        <w:rPr>
          <w:rFonts w:ascii="Times New Roman" w:eastAsia="Calibri" w:hAnsi="Times New Roman" w:cs="Times New Roman"/>
          <w:iCs/>
          <w:sz w:val="24"/>
          <w:szCs w:val="24"/>
        </w:rPr>
      </w:pPr>
    </w:p>
    <w:p w14:paraId="491274E5" w14:textId="74E00815" w:rsidR="002541C8" w:rsidRDefault="002541C8" w:rsidP="00880685">
      <w:pPr>
        <w:spacing w:after="0" w:line="36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Якутск, </w:t>
      </w:r>
    </w:p>
    <w:p w14:paraId="52112C03" w14:textId="39462D22" w:rsidR="002541C8" w:rsidRDefault="002541C8" w:rsidP="00880685">
      <w:pPr>
        <w:spacing w:after="0" w:line="36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2023 г.</w:t>
      </w:r>
    </w:p>
    <w:p w14:paraId="6826ECCC" w14:textId="38574F10" w:rsidR="005D7F66" w:rsidRDefault="005D7F66" w:rsidP="00880685">
      <w:pPr>
        <w:spacing w:after="0" w:line="360" w:lineRule="auto"/>
        <w:contextualSpacing/>
        <w:jc w:val="center"/>
        <w:rPr>
          <w:rFonts w:ascii="Times New Roman" w:eastAsia="Calibri" w:hAnsi="Times New Roman" w:cs="Times New Roman"/>
          <w:iCs/>
          <w:sz w:val="24"/>
          <w:szCs w:val="24"/>
        </w:rPr>
      </w:pPr>
      <w:r>
        <w:rPr>
          <w:noProof/>
        </w:rPr>
        <w:drawing>
          <wp:anchor distT="0" distB="0" distL="114300" distR="114300" simplePos="0" relativeHeight="251665408" behindDoc="0" locked="0" layoutInCell="1" allowOverlap="1" wp14:anchorId="0880E372" wp14:editId="0676A251">
            <wp:simplePos x="0" y="0"/>
            <wp:positionH relativeFrom="margin">
              <wp:posOffset>-1051561</wp:posOffset>
            </wp:positionH>
            <wp:positionV relativeFrom="bottomMargin">
              <wp:posOffset>4444</wp:posOffset>
            </wp:positionV>
            <wp:extent cx="7477125" cy="771525"/>
            <wp:effectExtent l="0" t="0" r="9525" b="9525"/>
            <wp:wrapSquare wrapText="bothSides"/>
            <wp:docPr id="1842273143" name="Рисунок 1842273143" descr="Изображение выглядит как текст, линия, Графи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99745" name="Рисунок 1" descr="Изображение выглядит как текст, линия, График, диаграмма&#10;&#10;Автоматически созданное описание"/>
                    <pic:cNvPicPr>
                      <a:picLocks noChangeAspect="1"/>
                    </pic:cNvPicPr>
                  </pic:nvPicPr>
                  <pic:blipFill rotWithShape="1">
                    <a:blip r:embed="rId10">
                      <a:extLst>
                        <a:ext uri="{28A0092B-C50C-407E-A947-70E740481C1C}">
                          <a14:useLocalDpi xmlns:a14="http://schemas.microsoft.com/office/drawing/2010/main" val="0"/>
                        </a:ext>
                      </a:extLst>
                    </a:blip>
                    <a:srcRect l="71182" t="3049" r="1215" b="72561"/>
                    <a:stretch/>
                  </pic:blipFill>
                  <pic:spPr bwMode="auto">
                    <a:xfrm rot="10800000">
                      <a:off x="0" y="0"/>
                      <a:ext cx="74771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10EFD" w14:textId="2C148119" w:rsidR="007C5FFB" w:rsidRPr="00880685" w:rsidRDefault="002541C8" w:rsidP="00880685">
      <w:pPr>
        <w:spacing w:after="0" w:line="360" w:lineRule="auto"/>
        <w:contextualSpacing/>
        <w:rPr>
          <w:rFonts w:ascii="Times New Roman" w:hAnsi="Times New Roman" w:cs="Times New Roman"/>
        </w:rPr>
      </w:pPr>
      <w:r w:rsidRPr="00880685">
        <w:rPr>
          <w:rFonts w:ascii="Times New Roman" w:hAnsi="Times New Roman" w:cs="Times New Roman"/>
        </w:rPr>
        <w:lastRenderedPageBreak/>
        <w:t>Составители: М.К. Тимофеева, канд</w:t>
      </w:r>
      <w:r w:rsidR="00D8576B">
        <w:rPr>
          <w:rFonts w:ascii="Times New Roman" w:hAnsi="Times New Roman" w:cs="Times New Roman"/>
        </w:rPr>
        <w:t xml:space="preserve">. </w:t>
      </w:r>
      <w:r w:rsidRPr="00880685">
        <w:rPr>
          <w:rFonts w:ascii="Times New Roman" w:hAnsi="Times New Roman" w:cs="Times New Roman"/>
        </w:rPr>
        <w:t>с-х. наук, заведующий методической работой ГБПОУ РС(Я) «ЯСХТ»</w:t>
      </w:r>
      <w:r w:rsidR="00A97677">
        <w:rPr>
          <w:rFonts w:ascii="Times New Roman" w:hAnsi="Times New Roman" w:cs="Times New Roman"/>
        </w:rPr>
        <w:t>,</w:t>
      </w:r>
      <w:r w:rsidRPr="00880685">
        <w:rPr>
          <w:rFonts w:ascii="Times New Roman" w:hAnsi="Times New Roman" w:cs="Times New Roman"/>
        </w:rPr>
        <w:t xml:space="preserve"> М.А.</w:t>
      </w:r>
      <w:r w:rsidR="00D8576B">
        <w:rPr>
          <w:rFonts w:ascii="Times New Roman" w:hAnsi="Times New Roman" w:cs="Times New Roman"/>
        </w:rPr>
        <w:t xml:space="preserve"> </w:t>
      </w:r>
      <w:r w:rsidRPr="00880685">
        <w:rPr>
          <w:rFonts w:ascii="Times New Roman" w:hAnsi="Times New Roman" w:cs="Times New Roman"/>
        </w:rPr>
        <w:t>Федорова, методист ГБПОУ РС(Я) «ЯСХТ»</w:t>
      </w:r>
    </w:p>
    <w:p w14:paraId="5206BCD4" w14:textId="67870381" w:rsidR="002541C8" w:rsidRPr="00880685" w:rsidRDefault="002541C8" w:rsidP="00880685">
      <w:pPr>
        <w:spacing w:after="0" w:line="360" w:lineRule="auto"/>
        <w:contextualSpacing/>
        <w:rPr>
          <w:rFonts w:ascii="Times New Roman" w:hAnsi="Times New Roman" w:cs="Times New Roman"/>
        </w:rPr>
      </w:pPr>
    </w:p>
    <w:p w14:paraId="419E5AAF" w14:textId="7309B7D9" w:rsidR="002541C8" w:rsidRDefault="002541C8" w:rsidP="00880685">
      <w:pPr>
        <w:spacing w:after="0" w:line="360" w:lineRule="auto"/>
        <w:contextualSpacing/>
      </w:pPr>
    </w:p>
    <w:p w14:paraId="56DEFC96" w14:textId="438CF0F7" w:rsidR="002541C8" w:rsidRDefault="002541C8" w:rsidP="00880685">
      <w:pPr>
        <w:spacing w:after="0" w:line="360" w:lineRule="auto"/>
        <w:contextualSpacing/>
      </w:pPr>
    </w:p>
    <w:p w14:paraId="110511D8" w14:textId="0A8A4458" w:rsidR="002541C8" w:rsidRDefault="002541C8" w:rsidP="00880685">
      <w:pPr>
        <w:spacing w:after="0" w:line="360" w:lineRule="auto"/>
        <w:contextualSpacing/>
      </w:pPr>
    </w:p>
    <w:p w14:paraId="756C9246" w14:textId="61346B02" w:rsidR="002541C8" w:rsidRDefault="002541C8" w:rsidP="00880685">
      <w:pPr>
        <w:spacing w:after="0" w:line="360" w:lineRule="auto"/>
        <w:contextualSpacing/>
      </w:pPr>
    </w:p>
    <w:p w14:paraId="32FA1500" w14:textId="3F0482B5" w:rsidR="002541C8" w:rsidRDefault="002541C8" w:rsidP="00880685">
      <w:pPr>
        <w:spacing w:after="0" w:line="360" w:lineRule="auto"/>
        <w:contextualSpacing/>
      </w:pPr>
    </w:p>
    <w:p w14:paraId="2B172E33" w14:textId="33542934" w:rsidR="002541C8" w:rsidRDefault="002541C8" w:rsidP="00880685">
      <w:pPr>
        <w:spacing w:after="0" w:line="360" w:lineRule="auto"/>
        <w:contextualSpacing/>
      </w:pPr>
    </w:p>
    <w:p w14:paraId="3EBD7F17" w14:textId="06C16EF9" w:rsidR="002541C8" w:rsidRDefault="002541C8" w:rsidP="00880685">
      <w:pPr>
        <w:spacing w:after="0" w:line="360" w:lineRule="auto"/>
        <w:contextualSpacing/>
      </w:pPr>
    </w:p>
    <w:p w14:paraId="45CB0339" w14:textId="18478776" w:rsidR="002541C8" w:rsidRDefault="002541C8" w:rsidP="00880685">
      <w:pPr>
        <w:spacing w:after="0" w:line="360" w:lineRule="auto"/>
        <w:contextualSpacing/>
      </w:pPr>
    </w:p>
    <w:p w14:paraId="0B2486F9" w14:textId="135AAE6A" w:rsidR="002541C8" w:rsidRDefault="002541C8" w:rsidP="00880685">
      <w:pPr>
        <w:spacing w:after="0" w:line="360" w:lineRule="auto"/>
        <w:contextualSpacing/>
      </w:pPr>
    </w:p>
    <w:p w14:paraId="18E1D594" w14:textId="2ACB43AB" w:rsidR="002541C8" w:rsidRDefault="002541C8" w:rsidP="00880685">
      <w:pPr>
        <w:spacing w:after="0" w:line="360" w:lineRule="auto"/>
        <w:contextualSpacing/>
      </w:pPr>
    </w:p>
    <w:p w14:paraId="3459592E" w14:textId="530330AA" w:rsidR="002541C8" w:rsidRDefault="002541C8" w:rsidP="00D8576B">
      <w:pPr>
        <w:spacing w:line="360" w:lineRule="auto"/>
        <w:contextualSpacing/>
        <w:jc w:val="both"/>
        <w:rPr>
          <w:rFonts w:ascii="Times New Roman" w:eastAsia="Calibri" w:hAnsi="Times New Roman" w:cs="Times New Roman"/>
          <w:iCs/>
          <w:sz w:val="24"/>
          <w:szCs w:val="24"/>
        </w:rPr>
      </w:pPr>
      <w:r w:rsidRPr="002541C8">
        <w:rPr>
          <w:rFonts w:ascii="Times New Roman" w:eastAsia="Calibri" w:hAnsi="Times New Roman" w:cs="Times New Roman"/>
          <w:iCs/>
          <w:sz w:val="24"/>
          <w:szCs w:val="24"/>
        </w:rPr>
        <w:t xml:space="preserve">Сборник содержит материалы </w:t>
      </w:r>
      <w:r>
        <w:rPr>
          <w:rFonts w:ascii="Times New Roman" w:eastAsia="Calibri" w:hAnsi="Times New Roman" w:cs="Times New Roman"/>
          <w:iCs/>
          <w:sz w:val="24"/>
          <w:szCs w:val="24"/>
        </w:rPr>
        <w:t xml:space="preserve">методической </w:t>
      </w:r>
      <w:r w:rsidR="00D8576B">
        <w:rPr>
          <w:rFonts w:ascii="Times New Roman" w:eastAsia="Calibri" w:hAnsi="Times New Roman" w:cs="Times New Roman"/>
          <w:iCs/>
          <w:sz w:val="24"/>
          <w:szCs w:val="24"/>
        </w:rPr>
        <w:t xml:space="preserve">конференции </w:t>
      </w:r>
      <w:r w:rsidR="00D8576B" w:rsidRPr="002541C8">
        <w:rPr>
          <w:rFonts w:ascii="Times New Roman" w:eastAsia="Calibri" w:hAnsi="Times New Roman" w:cs="Times New Roman"/>
          <w:iCs/>
          <w:sz w:val="24"/>
          <w:szCs w:val="24"/>
        </w:rPr>
        <w:t>«</w:t>
      </w:r>
      <w:r w:rsidRPr="002541C8">
        <w:rPr>
          <w:rFonts w:ascii="Times New Roman" w:eastAsia="Calibri" w:hAnsi="Times New Roman" w:cs="Times New Roman"/>
          <w:iCs/>
          <w:sz w:val="24"/>
          <w:szCs w:val="24"/>
        </w:rPr>
        <w:t xml:space="preserve">Образовательно-производственный центр (кластер)по сельскому хозяйству Республики Саха (Якутия): проблемы и перспективы. Материалы сборника могут быть полезны аспирантам, студентам, ученым, преподавателям, методистам образовательных учреждений. Все материалы представлены в авторской редакции. Составители не несут ответственность за стилистические неточности, допущенные в тексте. </w:t>
      </w:r>
    </w:p>
    <w:p w14:paraId="54F99571" w14:textId="77777777" w:rsidR="002541C8" w:rsidRDefault="002541C8" w:rsidP="00D8576B">
      <w:pPr>
        <w:spacing w:line="360" w:lineRule="auto"/>
        <w:contextualSpacing/>
        <w:jc w:val="both"/>
        <w:rPr>
          <w:rFonts w:ascii="Times New Roman" w:eastAsia="Calibri" w:hAnsi="Times New Roman" w:cs="Times New Roman"/>
          <w:iCs/>
          <w:sz w:val="24"/>
          <w:szCs w:val="24"/>
        </w:rPr>
      </w:pPr>
    </w:p>
    <w:p w14:paraId="05E70A2B" w14:textId="77777777" w:rsidR="002541C8" w:rsidRDefault="002541C8" w:rsidP="00D8576B">
      <w:pPr>
        <w:spacing w:line="360" w:lineRule="auto"/>
        <w:contextualSpacing/>
        <w:jc w:val="both"/>
        <w:rPr>
          <w:rFonts w:ascii="Times New Roman" w:eastAsia="Calibri" w:hAnsi="Times New Roman" w:cs="Times New Roman"/>
          <w:iCs/>
          <w:sz w:val="24"/>
          <w:szCs w:val="24"/>
        </w:rPr>
      </w:pPr>
    </w:p>
    <w:p w14:paraId="52EFB3BD" w14:textId="7AE6E5D3" w:rsidR="002541C8" w:rsidRDefault="002541C8" w:rsidP="00D8576B">
      <w:pPr>
        <w:spacing w:line="360" w:lineRule="auto"/>
        <w:contextualSpacing/>
        <w:jc w:val="both"/>
        <w:rPr>
          <w:rFonts w:ascii="Times New Roman" w:eastAsia="Calibri" w:hAnsi="Times New Roman" w:cs="Times New Roman"/>
          <w:iCs/>
          <w:sz w:val="24"/>
          <w:szCs w:val="24"/>
        </w:rPr>
      </w:pPr>
      <w:r w:rsidRPr="002541C8">
        <w:rPr>
          <w:rFonts w:ascii="Times New Roman" w:eastAsia="Calibri" w:hAnsi="Times New Roman" w:cs="Times New Roman"/>
          <w:iCs/>
          <w:sz w:val="24"/>
          <w:szCs w:val="24"/>
        </w:rPr>
        <w:t xml:space="preserve">«Образовательно-производственный центр (кластер)по сельскому хозяйству Республики Саха (Якутия): проблемы и перспективы.: материалы </w:t>
      </w:r>
      <w:r>
        <w:rPr>
          <w:rFonts w:ascii="Times New Roman" w:eastAsia="Calibri" w:hAnsi="Times New Roman" w:cs="Times New Roman"/>
          <w:iCs/>
          <w:sz w:val="24"/>
          <w:szCs w:val="24"/>
        </w:rPr>
        <w:t>методической конференции</w:t>
      </w:r>
      <w:r w:rsidRPr="002541C8">
        <w:rPr>
          <w:rFonts w:ascii="Times New Roman" w:eastAsia="Calibri" w:hAnsi="Times New Roman" w:cs="Times New Roman"/>
          <w:iCs/>
          <w:sz w:val="24"/>
          <w:szCs w:val="24"/>
        </w:rPr>
        <w:t>, г. Якутск, 2</w:t>
      </w:r>
      <w:r>
        <w:rPr>
          <w:rFonts w:ascii="Times New Roman" w:eastAsia="Calibri" w:hAnsi="Times New Roman" w:cs="Times New Roman"/>
          <w:iCs/>
          <w:sz w:val="24"/>
          <w:szCs w:val="24"/>
        </w:rPr>
        <w:t>3</w:t>
      </w:r>
      <w:r w:rsidRPr="002541C8">
        <w:rPr>
          <w:rFonts w:ascii="Times New Roman" w:eastAsia="Calibri" w:hAnsi="Times New Roman" w:cs="Times New Roman"/>
          <w:iCs/>
          <w:sz w:val="24"/>
          <w:szCs w:val="24"/>
        </w:rPr>
        <w:t xml:space="preserve"> ноября 202</w:t>
      </w:r>
      <w:r>
        <w:rPr>
          <w:rFonts w:ascii="Times New Roman" w:eastAsia="Calibri" w:hAnsi="Times New Roman" w:cs="Times New Roman"/>
          <w:iCs/>
          <w:sz w:val="24"/>
          <w:szCs w:val="24"/>
        </w:rPr>
        <w:t>3</w:t>
      </w:r>
      <w:r w:rsidRPr="002541C8">
        <w:rPr>
          <w:rFonts w:ascii="Times New Roman" w:eastAsia="Calibri" w:hAnsi="Times New Roman" w:cs="Times New Roman"/>
          <w:iCs/>
          <w:sz w:val="24"/>
          <w:szCs w:val="24"/>
        </w:rPr>
        <w:t xml:space="preserve"> г. / составители: М. К. Тимофеева , </w:t>
      </w:r>
      <w:r>
        <w:rPr>
          <w:rFonts w:ascii="Times New Roman" w:eastAsia="Calibri" w:hAnsi="Times New Roman" w:cs="Times New Roman"/>
          <w:iCs/>
          <w:sz w:val="24"/>
          <w:szCs w:val="24"/>
        </w:rPr>
        <w:t>М.А.</w:t>
      </w:r>
      <w:r w:rsidR="00D8576B">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Федорова</w:t>
      </w:r>
      <w:r w:rsidRPr="002541C8">
        <w:rPr>
          <w:rFonts w:ascii="Times New Roman" w:eastAsia="Calibri" w:hAnsi="Times New Roman" w:cs="Times New Roman"/>
          <w:iCs/>
          <w:sz w:val="24"/>
          <w:szCs w:val="24"/>
        </w:rPr>
        <w:t xml:space="preserve"> - Якутск, 202</w:t>
      </w:r>
      <w:r>
        <w:rPr>
          <w:rFonts w:ascii="Times New Roman" w:eastAsia="Calibri" w:hAnsi="Times New Roman" w:cs="Times New Roman"/>
          <w:iCs/>
          <w:sz w:val="24"/>
          <w:szCs w:val="24"/>
        </w:rPr>
        <w:t>3</w:t>
      </w:r>
      <w:r w:rsidRPr="002541C8">
        <w:rPr>
          <w:rFonts w:ascii="Times New Roman" w:eastAsia="Calibri" w:hAnsi="Times New Roman" w:cs="Times New Roman"/>
          <w:iCs/>
          <w:sz w:val="24"/>
          <w:szCs w:val="24"/>
        </w:rPr>
        <w:t xml:space="preserve">. </w:t>
      </w:r>
      <w:r w:rsidR="00D8576B">
        <w:rPr>
          <w:rFonts w:ascii="Times New Roman" w:eastAsia="Calibri" w:hAnsi="Times New Roman" w:cs="Times New Roman"/>
          <w:iCs/>
          <w:sz w:val="24"/>
          <w:szCs w:val="24"/>
        </w:rPr>
        <w:t>–</w:t>
      </w:r>
      <w:r w:rsidRPr="002541C8">
        <w:rPr>
          <w:rFonts w:ascii="Times New Roman" w:eastAsia="Calibri" w:hAnsi="Times New Roman" w:cs="Times New Roman"/>
          <w:iCs/>
          <w:sz w:val="24"/>
          <w:szCs w:val="24"/>
        </w:rPr>
        <w:t xml:space="preserve"> </w:t>
      </w:r>
      <w:r w:rsidR="00FB6D11">
        <w:rPr>
          <w:rFonts w:ascii="Times New Roman" w:eastAsia="Calibri" w:hAnsi="Times New Roman" w:cs="Times New Roman"/>
          <w:iCs/>
          <w:sz w:val="24"/>
          <w:szCs w:val="24"/>
        </w:rPr>
        <w:t>41</w:t>
      </w:r>
      <w:r w:rsidR="00D8576B">
        <w:rPr>
          <w:rFonts w:ascii="Times New Roman" w:eastAsia="Calibri" w:hAnsi="Times New Roman" w:cs="Times New Roman"/>
          <w:iCs/>
          <w:sz w:val="24"/>
          <w:szCs w:val="24"/>
        </w:rPr>
        <w:t xml:space="preserve"> </w:t>
      </w:r>
      <w:r w:rsidRPr="00D8576B">
        <w:rPr>
          <w:rFonts w:ascii="Times New Roman" w:eastAsia="Calibri" w:hAnsi="Times New Roman" w:cs="Times New Roman"/>
          <w:iCs/>
          <w:sz w:val="24"/>
          <w:szCs w:val="24"/>
        </w:rPr>
        <w:t xml:space="preserve">с. </w:t>
      </w:r>
    </w:p>
    <w:p w14:paraId="057785CF" w14:textId="5555022E" w:rsidR="002541C8" w:rsidRDefault="002541C8" w:rsidP="00D8576B">
      <w:pPr>
        <w:spacing w:after="0" w:line="360" w:lineRule="auto"/>
        <w:contextualSpacing/>
        <w:jc w:val="both"/>
        <w:rPr>
          <w:rFonts w:ascii="Times New Roman" w:eastAsia="Calibri" w:hAnsi="Times New Roman" w:cs="Times New Roman"/>
          <w:iCs/>
          <w:sz w:val="24"/>
          <w:szCs w:val="24"/>
        </w:rPr>
      </w:pPr>
    </w:p>
    <w:p w14:paraId="39419074" w14:textId="3A5FEC3F" w:rsidR="002541C8" w:rsidRDefault="002541C8" w:rsidP="00880685">
      <w:pPr>
        <w:spacing w:after="0" w:line="360" w:lineRule="auto"/>
        <w:contextualSpacing/>
        <w:jc w:val="center"/>
        <w:rPr>
          <w:rFonts w:ascii="Times New Roman" w:eastAsia="Calibri" w:hAnsi="Times New Roman" w:cs="Times New Roman"/>
          <w:iCs/>
          <w:sz w:val="24"/>
          <w:szCs w:val="24"/>
        </w:rPr>
      </w:pPr>
    </w:p>
    <w:p w14:paraId="0CF6F665" w14:textId="79573B6F" w:rsidR="002541C8" w:rsidRDefault="002541C8" w:rsidP="00880685">
      <w:pPr>
        <w:spacing w:after="0" w:line="360" w:lineRule="auto"/>
        <w:contextualSpacing/>
        <w:jc w:val="center"/>
        <w:rPr>
          <w:rFonts w:ascii="Times New Roman" w:eastAsia="Calibri" w:hAnsi="Times New Roman" w:cs="Times New Roman"/>
          <w:iCs/>
          <w:sz w:val="24"/>
          <w:szCs w:val="24"/>
        </w:rPr>
      </w:pPr>
    </w:p>
    <w:p w14:paraId="228FFAC0" w14:textId="0893611C" w:rsidR="002541C8" w:rsidRDefault="002541C8" w:rsidP="00880685">
      <w:pPr>
        <w:spacing w:after="0" w:line="360" w:lineRule="auto"/>
        <w:contextualSpacing/>
        <w:jc w:val="center"/>
        <w:rPr>
          <w:rFonts w:ascii="Times New Roman" w:eastAsia="Calibri" w:hAnsi="Times New Roman" w:cs="Times New Roman"/>
          <w:iCs/>
          <w:sz w:val="24"/>
          <w:szCs w:val="24"/>
        </w:rPr>
      </w:pPr>
    </w:p>
    <w:p w14:paraId="19011BFB" w14:textId="5A9B377C" w:rsidR="002541C8" w:rsidRDefault="002541C8" w:rsidP="00880685">
      <w:pPr>
        <w:spacing w:after="0" w:line="360" w:lineRule="auto"/>
        <w:contextualSpacing/>
        <w:jc w:val="center"/>
        <w:rPr>
          <w:rFonts w:ascii="Times New Roman" w:eastAsia="Calibri" w:hAnsi="Times New Roman" w:cs="Times New Roman"/>
          <w:iCs/>
          <w:sz w:val="24"/>
          <w:szCs w:val="24"/>
        </w:rPr>
      </w:pPr>
    </w:p>
    <w:p w14:paraId="0FAC7EF2" w14:textId="678EB6CB" w:rsidR="002541C8" w:rsidRDefault="002541C8" w:rsidP="00880685">
      <w:pPr>
        <w:spacing w:after="0" w:line="360" w:lineRule="auto"/>
        <w:contextualSpacing/>
        <w:jc w:val="center"/>
        <w:rPr>
          <w:rFonts w:ascii="Times New Roman" w:eastAsia="Calibri" w:hAnsi="Times New Roman" w:cs="Times New Roman"/>
          <w:iCs/>
          <w:sz w:val="24"/>
          <w:szCs w:val="24"/>
        </w:rPr>
      </w:pPr>
    </w:p>
    <w:p w14:paraId="69078261" w14:textId="6021AE02" w:rsidR="002541C8" w:rsidRDefault="002541C8" w:rsidP="00880685">
      <w:pPr>
        <w:spacing w:after="0" w:line="360" w:lineRule="auto"/>
        <w:contextualSpacing/>
        <w:jc w:val="center"/>
        <w:rPr>
          <w:rFonts w:ascii="Times New Roman" w:eastAsia="Calibri" w:hAnsi="Times New Roman" w:cs="Times New Roman"/>
          <w:iCs/>
          <w:sz w:val="24"/>
          <w:szCs w:val="24"/>
        </w:rPr>
      </w:pPr>
    </w:p>
    <w:p w14:paraId="071D7CB7" w14:textId="114620DF" w:rsidR="002541C8" w:rsidRDefault="002541C8" w:rsidP="00880685">
      <w:pPr>
        <w:spacing w:after="0" w:line="360" w:lineRule="auto"/>
        <w:contextualSpacing/>
        <w:jc w:val="center"/>
        <w:rPr>
          <w:rFonts w:ascii="Times New Roman" w:eastAsia="Calibri" w:hAnsi="Times New Roman" w:cs="Times New Roman"/>
          <w:iCs/>
          <w:sz w:val="24"/>
          <w:szCs w:val="24"/>
        </w:rPr>
      </w:pPr>
    </w:p>
    <w:p w14:paraId="4A67BAD1" w14:textId="0876B96C" w:rsidR="002541C8" w:rsidRDefault="002541C8" w:rsidP="00880685">
      <w:pPr>
        <w:spacing w:after="0" w:line="360" w:lineRule="auto"/>
        <w:contextualSpacing/>
        <w:jc w:val="center"/>
        <w:rPr>
          <w:rFonts w:ascii="Times New Roman" w:eastAsia="Calibri" w:hAnsi="Times New Roman" w:cs="Times New Roman"/>
          <w:iCs/>
          <w:sz w:val="24"/>
          <w:szCs w:val="24"/>
        </w:rPr>
      </w:pPr>
    </w:p>
    <w:p w14:paraId="628E9E85" w14:textId="146449A8" w:rsidR="002541C8" w:rsidRDefault="002541C8" w:rsidP="00880685">
      <w:pPr>
        <w:spacing w:after="0" w:line="360" w:lineRule="auto"/>
        <w:contextualSpacing/>
        <w:rPr>
          <w:rFonts w:ascii="Times New Roman" w:eastAsia="Calibri" w:hAnsi="Times New Roman" w:cs="Times New Roman"/>
          <w:iCs/>
          <w:sz w:val="24"/>
          <w:szCs w:val="24"/>
        </w:rPr>
      </w:pPr>
    </w:p>
    <w:p w14:paraId="666A76BD" w14:textId="1D5A2028" w:rsidR="002541C8" w:rsidRDefault="002541C8" w:rsidP="00880685">
      <w:pPr>
        <w:spacing w:after="0" w:line="360" w:lineRule="auto"/>
        <w:contextualSpacing/>
        <w:jc w:val="center"/>
        <w:rPr>
          <w:rFonts w:ascii="Times New Roman" w:eastAsia="Calibri" w:hAnsi="Times New Roman" w:cs="Times New Roman"/>
          <w:iCs/>
          <w:sz w:val="24"/>
          <w:szCs w:val="24"/>
        </w:rPr>
      </w:pPr>
    </w:p>
    <w:p w14:paraId="21C9FAB4" w14:textId="31D3D967" w:rsidR="002541C8" w:rsidRPr="00D8576B" w:rsidRDefault="002541C8" w:rsidP="00880685">
      <w:pPr>
        <w:spacing w:after="0" w:line="360" w:lineRule="auto"/>
        <w:contextualSpacing/>
        <w:jc w:val="center"/>
        <w:rPr>
          <w:rFonts w:ascii="Times New Roman" w:eastAsia="Calibri" w:hAnsi="Times New Roman" w:cs="Times New Roman"/>
          <w:iCs/>
          <w:caps/>
          <w:sz w:val="24"/>
          <w:szCs w:val="24"/>
        </w:rPr>
      </w:pPr>
      <w:r w:rsidRPr="00D8576B">
        <w:rPr>
          <w:rFonts w:ascii="Times New Roman" w:eastAsia="Calibri" w:hAnsi="Times New Roman" w:cs="Times New Roman"/>
          <w:iCs/>
          <w:caps/>
          <w:sz w:val="24"/>
          <w:szCs w:val="24"/>
        </w:rPr>
        <w:lastRenderedPageBreak/>
        <w:t>Предисловие</w:t>
      </w:r>
    </w:p>
    <w:p w14:paraId="0BC0CD26" w14:textId="77777777" w:rsidR="002541C8" w:rsidRDefault="002541C8" w:rsidP="00880685">
      <w:pPr>
        <w:spacing w:after="0" w:line="360" w:lineRule="auto"/>
        <w:contextualSpacing/>
        <w:rPr>
          <w:rFonts w:ascii="Times New Roman" w:eastAsia="Calibri" w:hAnsi="Times New Roman" w:cs="Times New Roman"/>
          <w:iCs/>
          <w:sz w:val="24"/>
          <w:szCs w:val="24"/>
        </w:rPr>
      </w:pPr>
    </w:p>
    <w:p w14:paraId="7E8AE95E" w14:textId="18DA60C4" w:rsidR="002541C8" w:rsidRPr="002541C8" w:rsidRDefault="002541C8" w:rsidP="00A97677">
      <w:pPr>
        <w:widowControl w:val="0"/>
        <w:autoSpaceDE w:val="0"/>
        <w:autoSpaceDN w:val="0"/>
        <w:spacing w:before="1" w:after="0" w:line="360" w:lineRule="auto"/>
        <w:ind w:right="-1"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23 ноября 2023 года в</w:t>
      </w:r>
      <w:r w:rsidRPr="002541C8">
        <w:rPr>
          <w:rFonts w:ascii="Times New Roman" w:eastAsia="Times New Roman" w:hAnsi="Times New Roman" w:cs="Times New Roman"/>
          <w:sz w:val="24"/>
          <w:szCs w:val="24"/>
        </w:rPr>
        <w:t xml:space="preserve">первые проведена методическая конференция </w:t>
      </w:r>
      <w:r w:rsidRPr="00C1420F">
        <w:rPr>
          <w:rFonts w:ascii="Times New Roman" w:eastAsia="Times New Roman" w:hAnsi="Times New Roman" w:cs="Times New Roman"/>
          <w:color w:val="000000" w:themeColor="text1"/>
          <w:sz w:val="24"/>
          <w:szCs w:val="24"/>
        </w:rPr>
        <w:t>«Образовательно-производственный центр (кластер) по сельскому хозяйству Республики Саха (Якутия): проблемы и перспективы», в рамках плановых мероприятий образовательно – производственного центра (кластера) Республики</w:t>
      </w:r>
      <w:r w:rsidRPr="002541C8">
        <w:rPr>
          <w:rFonts w:ascii="Times New Roman" w:eastAsia="Times New Roman" w:hAnsi="Times New Roman" w:cs="Times New Roman"/>
          <w:color w:val="000000" w:themeColor="text1"/>
          <w:sz w:val="24"/>
          <w:szCs w:val="24"/>
        </w:rPr>
        <w:t xml:space="preserve"> Саха (Якутия) на 2023 год.</w:t>
      </w:r>
    </w:p>
    <w:p w14:paraId="3227AEB0" w14:textId="77777777" w:rsidR="002541C8" w:rsidRPr="002541C8" w:rsidRDefault="002541C8" w:rsidP="00A97677">
      <w:pPr>
        <w:tabs>
          <w:tab w:val="left" w:pos="426"/>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Целью и задачей методической конференции является привлечение профессиональных образовательных организаций Кластера. к решению задач, имеющих практическое значение для развития отрасли и формирование среды для общения среди педагогических работников Кластера.</w:t>
      </w:r>
    </w:p>
    <w:p w14:paraId="4B6F9040" w14:textId="47F19A5C" w:rsidR="0008045D" w:rsidRDefault="002541C8" w:rsidP="00A97677">
      <w:pPr>
        <w:tabs>
          <w:tab w:val="left" w:pos="426"/>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Методическая конференция проводился с участием сетевых образовательных организаций Кластера. В</w:t>
      </w:r>
      <w:r w:rsidR="00D8576B">
        <w:rPr>
          <w:rFonts w:ascii="Times New Roman" w:hAnsi="Times New Roman" w:cs="Times New Roman"/>
          <w:kern w:val="2"/>
          <w:sz w:val="24"/>
          <w:szCs w:val="24"/>
          <w14:ligatures w14:val="standardContextual"/>
        </w:rPr>
        <w:t xml:space="preserve"> </w:t>
      </w:r>
      <w:r w:rsidRPr="002541C8">
        <w:rPr>
          <w:rFonts w:ascii="Times New Roman" w:hAnsi="Times New Roman" w:cs="Times New Roman"/>
          <w:kern w:val="2"/>
          <w:sz w:val="24"/>
          <w:szCs w:val="24"/>
          <w14:ligatures w14:val="standardContextual"/>
        </w:rPr>
        <w:t xml:space="preserve">сельскохозяйственный кластер входят 6 организаций: </w:t>
      </w:r>
      <w:r w:rsidR="00D8576B">
        <w:rPr>
          <w:rFonts w:ascii="Times New Roman" w:hAnsi="Times New Roman" w:cs="Times New Roman"/>
          <w:kern w:val="2"/>
          <w:sz w:val="24"/>
          <w:szCs w:val="24"/>
          <w14:ligatures w14:val="standardContextual"/>
        </w:rPr>
        <w:t xml:space="preserve">ГБПОУ </w:t>
      </w:r>
      <w:bookmarkStart w:id="1" w:name="_Hlk157507107"/>
      <w:r w:rsidR="00D8576B">
        <w:rPr>
          <w:rFonts w:ascii="Times New Roman" w:hAnsi="Times New Roman" w:cs="Times New Roman"/>
          <w:kern w:val="2"/>
          <w:sz w:val="24"/>
          <w:szCs w:val="24"/>
          <w14:ligatures w14:val="standardContextual"/>
        </w:rPr>
        <w:t xml:space="preserve">РС(Я) </w:t>
      </w:r>
      <w:bookmarkEnd w:id="1"/>
      <w:r w:rsidR="00D8576B">
        <w:rPr>
          <w:rFonts w:ascii="Times New Roman" w:hAnsi="Times New Roman" w:cs="Times New Roman"/>
          <w:kern w:val="2"/>
          <w:sz w:val="24"/>
          <w:szCs w:val="24"/>
          <w14:ligatures w14:val="standardContextual"/>
        </w:rPr>
        <w:t>«</w:t>
      </w:r>
      <w:r w:rsidRPr="002541C8">
        <w:rPr>
          <w:rFonts w:ascii="Times New Roman" w:hAnsi="Times New Roman" w:cs="Times New Roman"/>
          <w:kern w:val="2"/>
          <w:sz w:val="24"/>
          <w:szCs w:val="24"/>
          <w14:ligatures w14:val="standardContextual"/>
        </w:rPr>
        <w:t>ЯСХТ</w:t>
      </w:r>
      <w:r w:rsidR="00D8576B">
        <w:rPr>
          <w:rFonts w:ascii="Times New Roman" w:hAnsi="Times New Roman" w:cs="Times New Roman"/>
          <w:kern w:val="2"/>
          <w:sz w:val="24"/>
          <w:szCs w:val="24"/>
          <w14:ligatures w14:val="standardContextual"/>
        </w:rPr>
        <w:t>»</w:t>
      </w:r>
      <w:r w:rsidRPr="002541C8">
        <w:rPr>
          <w:rFonts w:ascii="Times New Roman" w:hAnsi="Times New Roman" w:cs="Times New Roman"/>
          <w:kern w:val="2"/>
          <w:sz w:val="24"/>
          <w:szCs w:val="24"/>
          <w14:ligatures w14:val="standardContextual"/>
        </w:rPr>
        <w:t xml:space="preserve"> (базовое), ГБПОУ</w:t>
      </w:r>
      <w:r w:rsidR="00D8576B" w:rsidRPr="00D8576B">
        <w:t xml:space="preserve"> </w:t>
      </w:r>
      <w:r w:rsidR="00D8576B" w:rsidRPr="00D8576B">
        <w:rPr>
          <w:rFonts w:ascii="Times New Roman" w:hAnsi="Times New Roman" w:cs="Times New Roman"/>
          <w:kern w:val="2"/>
          <w:sz w:val="24"/>
          <w:szCs w:val="24"/>
          <w14:ligatures w14:val="standardContextual"/>
        </w:rPr>
        <w:t xml:space="preserve">РС(Я) </w:t>
      </w:r>
      <w:r w:rsidRPr="002541C8">
        <w:rPr>
          <w:rFonts w:ascii="Times New Roman" w:hAnsi="Times New Roman" w:cs="Times New Roman"/>
          <w:kern w:val="2"/>
          <w:sz w:val="24"/>
          <w:szCs w:val="24"/>
          <w14:ligatures w14:val="standardContextual"/>
        </w:rPr>
        <w:t>«</w:t>
      </w:r>
      <w:proofErr w:type="spellStart"/>
      <w:r w:rsidRPr="002541C8">
        <w:rPr>
          <w:rFonts w:ascii="Times New Roman" w:hAnsi="Times New Roman" w:cs="Times New Roman"/>
          <w:kern w:val="2"/>
          <w:sz w:val="24"/>
          <w:szCs w:val="24"/>
          <w14:ligatures w14:val="standardContextual"/>
        </w:rPr>
        <w:t>Намский</w:t>
      </w:r>
      <w:proofErr w:type="spellEnd"/>
      <w:r w:rsidRPr="002541C8">
        <w:rPr>
          <w:rFonts w:ascii="Times New Roman" w:hAnsi="Times New Roman" w:cs="Times New Roman"/>
          <w:kern w:val="2"/>
          <w:sz w:val="24"/>
          <w:szCs w:val="24"/>
          <w14:ligatures w14:val="standardContextual"/>
        </w:rPr>
        <w:t xml:space="preserve"> техникум», </w:t>
      </w:r>
      <w:r w:rsidR="00D8576B" w:rsidRPr="00D8576B">
        <w:rPr>
          <w:rFonts w:ascii="Times New Roman" w:hAnsi="Times New Roman" w:cs="Times New Roman"/>
          <w:kern w:val="2"/>
          <w:sz w:val="24"/>
          <w:szCs w:val="24"/>
          <w14:ligatures w14:val="standardContextual"/>
        </w:rPr>
        <w:t xml:space="preserve">ГБПОУ РС(Я) </w:t>
      </w:r>
      <w:r w:rsidRPr="002541C8">
        <w:rPr>
          <w:rFonts w:ascii="Times New Roman" w:hAnsi="Times New Roman" w:cs="Times New Roman"/>
          <w:kern w:val="2"/>
          <w:sz w:val="24"/>
          <w:szCs w:val="24"/>
          <w14:ligatures w14:val="standardContextual"/>
        </w:rPr>
        <w:t>«</w:t>
      </w:r>
      <w:proofErr w:type="spellStart"/>
      <w:r w:rsidRPr="002541C8">
        <w:rPr>
          <w:rFonts w:ascii="Times New Roman" w:hAnsi="Times New Roman" w:cs="Times New Roman"/>
          <w:kern w:val="2"/>
          <w:sz w:val="24"/>
          <w:szCs w:val="24"/>
          <w14:ligatures w14:val="standardContextual"/>
        </w:rPr>
        <w:t>Олекминский</w:t>
      </w:r>
      <w:proofErr w:type="spellEnd"/>
      <w:r w:rsidRPr="002541C8">
        <w:rPr>
          <w:rFonts w:ascii="Times New Roman" w:hAnsi="Times New Roman" w:cs="Times New Roman"/>
          <w:kern w:val="2"/>
          <w:sz w:val="24"/>
          <w:szCs w:val="24"/>
          <w14:ligatures w14:val="standardContextual"/>
        </w:rPr>
        <w:t xml:space="preserve"> техникум», </w:t>
      </w:r>
      <w:r w:rsidR="00D8576B" w:rsidRPr="00D8576B">
        <w:rPr>
          <w:rFonts w:ascii="Times New Roman" w:hAnsi="Times New Roman" w:cs="Times New Roman"/>
          <w:kern w:val="2"/>
          <w:sz w:val="24"/>
          <w:szCs w:val="24"/>
          <w14:ligatures w14:val="standardContextual"/>
        </w:rPr>
        <w:t xml:space="preserve">ГБПОУ РС(Я) </w:t>
      </w:r>
      <w:r w:rsidRPr="002541C8">
        <w:rPr>
          <w:rFonts w:ascii="Times New Roman" w:hAnsi="Times New Roman" w:cs="Times New Roman"/>
          <w:kern w:val="2"/>
          <w:sz w:val="24"/>
          <w:szCs w:val="24"/>
          <w14:ligatures w14:val="standardContextual"/>
        </w:rPr>
        <w:t xml:space="preserve">«Арктический колледж народов Севера», </w:t>
      </w:r>
      <w:r w:rsidR="00D8576B" w:rsidRPr="00D8576B">
        <w:rPr>
          <w:rFonts w:ascii="Times New Roman" w:hAnsi="Times New Roman" w:cs="Times New Roman"/>
          <w:kern w:val="2"/>
          <w:sz w:val="24"/>
          <w:szCs w:val="24"/>
          <w14:ligatures w14:val="standardContextual"/>
        </w:rPr>
        <w:t xml:space="preserve">ГБПОУ РС(Я) </w:t>
      </w:r>
      <w:r w:rsidR="00D8576B">
        <w:rPr>
          <w:rFonts w:ascii="Times New Roman" w:hAnsi="Times New Roman" w:cs="Times New Roman"/>
          <w:kern w:val="2"/>
          <w:sz w:val="24"/>
          <w:szCs w:val="24"/>
          <w14:ligatures w14:val="standardContextual"/>
        </w:rPr>
        <w:t>«</w:t>
      </w:r>
      <w:proofErr w:type="spellStart"/>
      <w:r w:rsidRPr="002541C8">
        <w:rPr>
          <w:rFonts w:ascii="Times New Roman" w:hAnsi="Times New Roman" w:cs="Times New Roman"/>
          <w:kern w:val="2"/>
          <w:sz w:val="24"/>
          <w:szCs w:val="24"/>
          <w14:ligatures w14:val="standardContextual"/>
        </w:rPr>
        <w:t>Чурапчинский</w:t>
      </w:r>
      <w:proofErr w:type="spellEnd"/>
      <w:r w:rsidRPr="002541C8">
        <w:rPr>
          <w:rFonts w:ascii="Times New Roman" w:hAnsi="Times New Roman" w:cs="Times New Roman"/>
          <w:kern w:val="2"/>
          <w:sz w:val="24"/>
          <w:szCs w:val="24"/>
          <w14:ligatures w14:val="standardContextual"/>
        </w:rPr>
        <w:t xml:space="preserve"> агротехн</w:t>
      </w:r>
      <w:r w:rsidR="00D8576B">
        <w:rPr>
          <w:rFonts w:ascii="Times New Roman" w:hAnsi="Times New Roman" w:cs="Times New Roman"/>
          <w:kern w:val="2"/>
          <w:sz w:val="24"/>
          <w:szCs w:val="24"/>
          <w14:ligatures w14:val="standardContextual"/>
        </w:rPr>
        <w:t>ический</w:t>
      </w:r>
      <w:r w:rsidRPr="002541C8">
        <w:rPr>
          <w:rFonts w:ascii="Times New Roman" w:hAnsi="Times New Roman" w:cs="Times New Roman"/>
          <w:kern w:val="2"/>
          <w:sz w:val="24"/>
          <w:szCs w:val="24"/>
          <w14:ligatures w14:val="standardContextual"/>
        </w:rPr>
        <w:t xml:space="preserve"> колледж». </w:t>
      </w:r>
    </w:p>
    <w:p w14:paraId="4A07F0C2" w14:textId="26983165" w:rsidR="002541C8" w:rsidRPr="002541C8" w:rsidRDefault="002541C8"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color w:val="000000" w:themeColor="text1"/>
          <w:kern w:val="2"/>
          <w:sz w:val="24"/>
          <w:szCs w:val="24"/>
          <w14:ligatures w14:val="standardContextual"/>
        </w:rPr>
        <w:t xml:space="preserve">Приняли участие </w:t>
      </w:r>
      <w:r w:rsidRPr="002541C8">
        <w:rPr>
          <w:rFonts w:ascii="Times New Roman" w:hAnsi="Times New Roman" w:cs="Times New Roman"/>
          <w:kern w:val="2"/>
          <w:sz w:val="24"/>
          <w:szCs w:val="24"/>
          <w14:ligatures w14:val="standardContextual"/>
        </w:rPr>
        <w:t>11 преподавателей из 4 образовательных учреждений</w:t>
      </w:r>
      <w:r w:rsidR="00D8576B">
        <w:rPr>
          <w:rFonts w:ascii="Times New Roman" w:hAnsi="Times New Roman" w:cs="Times New Roman"/>
          <w:kern w:val="2"/>
          <w:sz w:val="24"/>
          <w:szCs w:val="24"/>
          <w14:ligatures w14:val="standardContextual"/>
        </w:rPr>
        <w:t>.</w:t>
      </w:r>
      <w:r w:rsidRPr="002541C8">
        <w:rPr>
          <w:rFonts w:ascii="Times New Roman" w:hAnsi="Times New Roman" w:cs="Times New Roman"/>
          <w:kern w:val="2"/>
          <w:sz w:val="24"/>
          <w:szCs w:val="24"/>
          <w14:ligatures w14:val="standardContextual"/>
        </w:rPr>
        <w:t xml:space="preserve"> </w:t>
      </w:r>
    </w:p>
    <w:p w14:paraId="2DAC15E0" w14:textId="77777777" w:rsidR="002541C8" w:rsidRPr="002541C8" w:rsidRDefault="002541C8"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Экспертами работали:</w:t>
      </w:r>
    </w:p>
    <w:p w14:paraId="3DCFEC38" w14:textId="77777777" w:rsidR="002541C8" w:rsidRPr="002541C8" w:rsidRDefault="002541C8" w:rsidP="00536794">
      <w:pPr>
        <w:numPr>
          <w:ilvl w:val="0"/>
          <w:numId w:val="22"/>
        </w:numPr>
        <w:tabs>
          <w:tab w:val="left" w:pos="426"/>
          <w:tab w:val="left" w:pos="993"/>
          <w:tab w:val="left" w:pos="1771"/>
        </w:tabs>
        <w:spacing w:line="360" w:lineRule="auto"/>
        <w:ind w:left="0"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 xml:space="preserve">Тимофеева Марианна </w:t>
      </w:r>
      <w:proofErr w:type="spellStart"/>
      <w:r w:rsidRPr="002541C8">
        <w:rPr>
          <w:rFonts w:ascii="Times New Roman" w:hAnsi="Times New Roman" w:cs="Times New Roman"/>
          <w:kern w:val="2"/>
          <w:sz w:val="24"/>
          <w:szCs w:val="24"/>
          <w14:ligatures w14:val="standardContextual"/>
        </w:rPr>
        <w:t>Кимовна</w:t>
      </w:r>
      <w:proofErr w:type="spellEnd"/>
      <w:r w:rsidRPr="002541C8">
        <w:rPr>
          <w:rFonts w:ascii="Times New Roman" w:hAnsi="Times New Roman" w:cs="Times New Roman"/>
          <w:kern w:val="2"/>
          <w:sz w:val="24"/>
          <w:szCs w:val="24"/>
          <w14:ligatures w14:val="standardContextual"/>
        </w:rPr>
        <w:t xml:space="preserve">, </w:t>
      </w:r>
      <w:proofErr w:type="spellStart"/>
      <w:proofErr w:type="gramStart"/>
      <w:r w:rsidRPr="002541C8">
        <w:rPr>
          <w:rFonts w:ascii="Times New Roman" w:hAnsi="Times New Roman" w:cs="Times New Roman"/>
          <w:kern w:val="2"/>
          <w:sz w:val="24"/>
          <w:szCs w:val="24"/>
          <w14:ligatures w14:val="standardContextual"/>
        </w:rPr>
        <w:t>зав.МР</w:t>
      </w:r>
      <w:proofErr w:type="spellEnd"/>
      <w:proofErr w:type="gramEnd"/>
      <w:r w:rsidRPr="002541C8">
        <w:rPr>
          <w:rFonts w:ascii="Times New Roman" w:hAnsi="Times New Roman" w:cs="Times New Roman"/>
          <w:kern w:val="2"/>
          <w:sz w:val="24"/>
          <w:szCs w:val="24"/>
          <w14:ligatures w14:val="standardContextual"/>
        </w:rPr>
        <w:t xml:space="preserve"> ГБПОУ РС(Я) «ЯСХТ», председатель </w:t>
      </w:r>
    </w:p>
    <w:p w14:paraId="6CA602DF" w14:textId="77777777" w:rsidR="002541C8" w:rsidRPr="002541C8" w:rsidRDefault="002541C8" w:rsidP="00536794">
      <w:pPr>
        <w:numPr>
          <w:ilvl w:val="0"/>
          <w:numId w:val="22"/>
        </w:numPr>
        <w:tabs>
          <w:tab w:val="left" w:pos="426"/>
          <w:tab w:val="left" w:pos="993"/>
          <w:tab w:val="left" w:pos="1771"/>
        </w:tabs>
        <w:spacing w:line="360" w:lineRule="auto"/>
        <w:ind w:left="0"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Максимова Людмила Макаровна, преподаватель ГБПОУ РС(Я) «ЯСХТ»,</w:t>
      </w:r>
    </w:p>
    <w:p w14:paraId="37C91FBF" w14:textId="77777777" w:rsidR="002541C8" w:rsidRPr="002541C8" w:rsidRDefault="002541C8" w:rsidP="00536794">
      <w:pPr>
        <w:numPr>
          <w:ilvl w:val="0"/>
          <w:numId w:val="22"/>
        </w:numPr>
        <w:tabs>
          <w:tab w:val="left" w:pos="426"/>
          <w:tab w:val="left" w:pos="993"/>
          <w:tab w:val="left" w:pos="1771"/>
        </w:tabs>
        <w:spacing w:line="360" w:lineRule="auto"/>
        <w:ind w:left="0"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Попова Екатерина Дмитриевна, зав. ЗТО ГБПОУ РС(Я) «ЯСХТ».</w:t>
      </w:r>
    </w:p>
    <w:p w14:paraId="39D3AA3E" w14:textId="673830DC" w:rsidR="002541C8" w:rsidRPr="002541C8" w:rsidRDefault="00D8576B"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И</w:t>
      </w:r>
      <w:r w:rsidR="002541C8" w:rsidRPr="002541C8">
        <w:rPr>
          <w:rFonts w:ascii="Times New Roman" w:hAnsi="Times New Roman" w:cs="Times New Roman"/>
          <w:kern w:val="2"/>
          <w:sz w:val="24"/>
          <w:szCs w:val="24"/>
          <w14:ligatures w14:val="standardContextual"/>
        </w:rPr>
        <w:t>тог</w:t>
      </w:r>
      <w:r>
        <w:rPr>
          <w:rFonts w:ascii="Times New Roman" w:hAnsi="Times New Roman" w:cs="Times New Roman"/>
          <w:kern w:val="2"/>
          <w:sz w:val="24"/>
          <w:szCs w:val="24"/>
          <w14:ligatures w14:val="standardContextual"/>
        </w:rPr>
        <w:t>и</w:t>
      </w:r>
      <w:r w:rsidR="002541C8" w:rsidRPr="002541C8">
        <w:rPr>
          <w:rFonts w:ascii="Times New Roman" w:hAnsi="Times New Roman" w:cs="Times New Roman"/>
          <w:kern w:val="2"/>
          <w:sz w:val="24"/>
          <w:szCs w:val="24"/>
          <w14:ligatures w14:val="standardContextual"/>
        </w:rPr>
        <w:t xml:space="preserve"> Конференции:</w:t>
      </w:r>
    </w:p>
    <w:p w14:paraId="0836EDC9" w14:textId="5F7190F6" w:rsidR="002541C8" w:rsidRPr="002541C8" w:rsidRDefault="002541C8"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 xml:space="preserve">1 место - </w:t>
      </w:r>
      <w:proofErr w:type="spellStart"/>
      <w:r w:rsidRPr="002541C8">
        <w:rPr>
          <w:rFonts w:ascii="Times New Roman" w:hAnsi="Times New Roman" w:cs="Times New Roman"/>
          <w:kern w:val="2"/>
          <w:sz w:val="24"/>
          <w:szCs w:val="24"/>
          <w14:ligatures w14:val="standardContextual"/>
        </w:rPr>
        <w:t>Слепцова</w:t>
      </w:r>
      <w:proofErr w:type="spellEnd"/>
      <w:r w:rsidRPr="002541C8">
        <w:rPr>
          <w:rFonts w:ascii="Times New Roman" w:hAnsi="Times New Roman" w:cs="Times New Roman"/>
          <w:kern w:val="2"/>
          <w:sz w:val="24"/>
          <w:szCs w:val="24"/>
          <w14:ligatures w14:val="standardContextual"/>
        </w:rPr>
        <w:t xml:space="preserve"> Диана Романовна, преподаватель физики ГБПОУ РС(Я) «</w:t>
      </w:r>
      <w:proofErr w:type="spellStart"/>
      <w:r w:rsidRPr="002541C8">
        <w:rPr>
          <w:rFonts w:ascii="Times New Roman" w:hAnsi="Times New Roman" w:cs="Times New Roman"/>
          <w:kern w:val="2"/>
          <w:sz w:val="24"/>
          <w:szCs w:val="24"/>
          <w14:ligatures w14:val="standardContextual"/>
        </w:rPr>
        <w:t>Намский</w:t>
      </w:r>
      <w:proofErr w:type="spellEnd"/>
      <w:r w:rsidRPr="002541C8">
        <w:rPr>
          <w:rFonts w:ascii="Times New Roman" w:hAnsi="Times New Roman" w:cs="Times New Roman"/>
          <w:kern w:val="2"/>
          <w:sz w:val="24"/>
          <w:szCs w:val="24"/>
          <w14:ligatures w14:val="standardContextual"/>
        </w:rPr>
        <w:t xml:space="preserve"> техникум», тем</w:t>
      </w:r>
      <w:r w:rsidR="00D8576B">
        <w:rPr>
          <w:rFonts w:ascii="Times New Roman" w:hAnsi="Times New Roman" w:cs="Times New Roman"/>
          <w:kern w:val="2"/>
          <w:sz w:val="24"/>
          <w:szCs w:val="24"/>
          <w14:ligatures w14:val="standardContextual"/>
        </w:rPr>
        <w:t>а</w:t>
      </w:r>
      <w:r w:rsidRPr="002541C8">
        <w:rPr>
          <w:rFonts w:ascii="Times New Roman" w:hAnsi="Times New Roman" w:cs="Times New Roman"/>
          <w:kern w:val="2"/>
          <w:sz w:val="24"/>
          <w:szCs w:val="24"/>
          <w14:ligatures w14:val="standardContextual"/>
        </w:rPr>
        <w:t xml:space="preserve"> «Модель смешанного обучения «Ротация станций», как средство повышения качества образования»;</w:t>
      </w:r>
    </w:p>
    <w:p w14:paraId="3E4CE2A7" w14:textId="6ECC7917" w:rsidR="002541C8" w:rsidRPr="002541C8" w:rsidRDefault="002541C8"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 xml:space="preserve">2 место - </w:t>
      </w:r>
      <w:proofErr w:type="spellStart"/>
      <w:r w:rsidRPr="002541C8">
        <w:rPr>
          <w:rFonts w:ascii="Times New Roman" w:hAnsi="Times New Roman" w:cs="Times New Roman"/>
          <w:kern w:val="2"/>
          <w:sz w:val="24"/>
          <w:szCs w:val="24"/>
          <w14:ligatures w14:val="standardContextual"/>
        </w:rPr>
        <w:t>Ануфрьева</w:t>
      </w:r>
      <w:proofErr w:type="spellEnd"/>
      <w:r w:rsidRPr="002541C8">
        <w:rPr>
          <w:rFonts w:ascii="Times New Roman" w:hAnsi="Times New Roman" w:cs="Times New Roman"/>
          <w:kern w:val="2"/>
          <w:sz w:val="24"/>
          <w:szCs w:val="24"/>
          <w14:ligatures w14:val="standardContextual"/>
        </w:rPr>
        <w:t xml:space="preserve"> Таисия Васильевна, преподаватель физики ГБПОУ РС (Я) «ЯСХТ»,</w:t>
      </w:r>
      <w:r w:rsidRPr="002541C8">
        <w:rPr>
          <w:rFonts w:ascii="Times New Roman" w:hAnsi="Times New Roman" w:cs="Times New Roman"/>
          <w:kern w:val="2"/>
          <w:sz w:val="24"/>
          <w:szCs w:val="24"/>
          <w14:ligatures w14:val="standardContextual"/>
        </w:rPr>
        <w:tab/>
      </w:r>
      <w:r w:rsidR="00D8576B">
        <w:rPr>
          <w:rFonts w:ascii="Times New Roman" w:hAnsi="Times New Roman" w:cs="Times New Roman"/>
          <w:kern w:val="2"/>
          <w:sz w:val="24"/>
          <w:szCs w:val="24"/>
          <w14:ligatures w14:val="standardContextual"/>
        </w:rPr>
        <w:t xml:space="preserve"> </w:t>
      </w:r>
      <w:r w:rsidRPr="002541C8">
        <w:rPr>
          <w:rFonts w:ascii="Times New Roman" w:hAnsi="Times New Roman" w:cs="Times New Roman"/>
          <w:kern w:val="2"/>
          <w:sz w:val="24"/>
          <w:szCs w:val="24"/>
          <w14:ligatures w14:val="standardContextual"/>
        </w:rPr>
        <w:t>тем</w:t>
      </w:r>
      <w:r w:rsidR="00D8576B">
        <w:rPr>
          <w:rFonts w:ascii="Times New Roman" w:hAnsi="Times New Roman" w:cs="Times New Roman"/>
          <w:kern w:val="2"/>
          <w:sz w:val="24"/>
          <w:szCs w:val="24"/>
          <w14:ligatures w14:val="standardContextual"/>
        </w:rPr>
        <w:t>а</w:t>
      </w:r>
      <w:r w:rsidRPr="002541C8">
        <w:rPr>
          <w:rFonts w:ascii="Times New Roman" w:hAnsi="Times New Roman" w:cs="Times New Roman"/>
          <w:kern w:val="2"/>
          <w:sz w:val="24"/>
          <w:szCs w:val="24"/>
          <w14:ligatures w14:val="standardContextual"/>
        </w:rPr>
        <w:t xml:space="preserve"> «Применение кейс-технологий на уроках физики для студентов СПО»;</w:t>
      </w:r>
    </w:p>
    <w:p w14:paraId="26A00812" w14:textId="75D027B5" w:rsidR="002541C8" w:rsidRPr="002541C8" w:rsidRDefault="002541C8"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3 место - Алексеева Ольга Дмитриевна, преподаватель истории и обществознания ГБПОУ РС(Я) «ЯСХТ»,</w:t>
      </w:r>
      <w:r w:rsidR="00D8576B">
        <w:rPr>
          <w:rFonts w:ascii="Times New Roman" w:hAnsi="Times New Roman" w:cs="Times New Roman"/>
          <w:kern w:val="2"/>
          <w:sz w:val="24"/>
          <w:szCs w:val="24"/>
          <w14:ligatures w14:val="standardContextual"/>
        </w:rPr>
        <w:t xml:space="preserve"> </w:t>
      </w:r>
      <w:r w:rsidRPr="002541C8">
        <w:rPr>
          <w:rFonts w:ascii="Times New Roman" w:hAnsi="Times New Roman" w:cs="Times New Roman"/>
          <w:kern w:val="2"/>
          <w:sz w:val="24"/>
          <w:szCs w:val="24"/>
          <w14:ligatures w14:val="standardContextual"/>
        </w:rPr>
        <w:t>тем</w:t>
      </w:r>
      <w:r w:rsidR="00D8576B">
        <w:rPr>
          <w:rFonts w:ascii="Times New Roman" w:hAnsi="Times New Roman" w:cs="Times New Roman"/>
          <w:kern w:val="2"/>
          <w:sz w:val="24"/>
          <w:szCs w:val="24"/>
          <w14:ligatures w14:val="standardContextual"/>
        </w:rPr>
        <w:t>а</w:t>
      </w:r>
      <w:r w:rsidRPr="002541C8">
        <w:rPr>
          <w:rFonts w:ascii="Times New Roman" w:hAnsi="Times New Roman" w:cs="Times New Roman"/>
          <w:kern w:val="2"/>
          <w:sz w:val="24"/>
          <w:szCs w:val="24"/>
          <w14:ligatures w14:val="standardContextual"/>
        </w:rPr>
        <w:t xml:space="preserve"> </w:t>
      </w:r>
      <w:r w:rsidR="00D8576B">
        <w:rPr>
          <w:rFonts w:ascii="Times New Roman" w:hAnsi="Times New Roman" w:cs="Times New Roman"/>
          <w:kern w:val="2"/>
          <w:sz w:val="24"/>
          <w:szCs w:val="24"/>
          <w14:ligatures w14:val="standardContextual"/>
        </w:rPr>
        <w:t>«</w:t>
      </w:r>
      <w:r w:rsidRPr="002541C8">
        <w:rPr>
          <w:rFonts w:ascii="Times New Roman" w:hAnsi="Times New Roman" w:cs="Times New Roman"/>
          <w:kern w:val="2"/>
          <w:sz w:val="24"/>
          <w:szCs w:val="24"/>
          <w14:ligatures w14:val="standardContextual"/>
        </w:rPr>
        <w:t>Формы работы и методы активного обучения на уроках обществознания</w:t>
      </w:r>
      <w:r w:rsidR="00D8576B">
        <w:rPr>
          <w:rFonts w:ascii="Times New Roman" w:hAnsi="Times New Roman" w:cs="Times New Roman"/>
          <w:kern w:val="2"/>
          <w:sz w:val="24"/>
          <w:szCs w:val="24"/>
          <w14:ligatures w14:val="standardContextual"/>
        </w:rPr>
        <w:t>»</w:t>
      </w:r>
      <w:r w:rsidRPr="002541C8">
        <w:rPr>
          <w:rFonts w:ascii="Times New Roman" w:hAnsi="Times New Roman" w:cs="Times New Roman"/>
          <w:kern w:val="2"/>
          <w:sz w:val="24"/>
          <w:szCs w:val="24"/>
          <w14:ligatures w14:val="standardContextual"/>
        </w:rPr>
        <w:t>.</w:t>
      </w:r>
    </w:p>
    <w:p w14:paraId="13E43FAC" w14:textId="053744C1" w:rsidR="00D8576B" w:rsidRDefault="002541C8"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sidRPr="002541C8">
        <w:rPr>
          <w:rFonts w:ascii="Times New Roman" w:hAnsi="Times New Roman" w:cs="Times New Roman"/>
          <w:kern w:val="2"/>
          <w:sz w:val="24"/>
          <w:szCs w:val="24"/>
          <w14:ligatures w14:val="standardContextual"/>
        </w:rPr>
        <w:t xml:space="preserve">              - Старкова Наталия Юрьевна, преподаватель математики ГБПОУ РС(Я) «</w:t>
      </w:r>
      <w:proofErr w:type="spellStart"/>
      <w:r w:rsidRPr="002541C8">
        <w:rPr>
          <w:rFonts w:ascii="Times New Roman" w:hAnsi="Times New Roman" w:cs="Times New Roman"/>
          <w:kern w:val="2"/>
          <w:sz w:val="24"/>
          <w:szCs w:val="24"/>
          <w14:ligatures w14:val="standardContextual"/>
        </w:rPr>
        <w:t>Намский</w:t>
      </w:r>
      <w:proofErr w:type="spellEnd"/>
      <w:r w:rsidRPr="002541C8">
        <w:rPr>
          <w:rFonts w:ascii="Times New Roman" w:hAnsi="Times New Roman" w:cs="Times New Roman"/>
          <w:kern w:val="2"/>
          <w:sz w:val="24"/>
          <w:szCs w:val="24"/>
          <w14:ligatures w14:val="standardContextual"/>
        </w:rPr>
        <w:t xml:space="preserve"> техникум</w:t>
      </w:r>
      <w:r w:rsidR="00D8576B" w:rsidRPr="002541C8">
        <w:rPr>
          <w:rFonts w:ascii="Times New Roman" w:hAnsi="Times New Roman" w:cs="Times New Roman"/>
          <w:kern w:val="2"/>
          <w:sz w:val="24"/>
          <w:szCs w:val="24"/>
          <w14:ligatures w14:val="standardContextual"/>
        </w:rPr>
        <w:t xml:space="preserve">», </w:t>
      </w:r>
      <w:r w:rsidR="00D8576B">
        <w:rPr>
          <w:rFonts w:ascii="Times New Roman" w:hAnsi="Times New Roman" w:cs="Times New Roman"/>
          <w:kern w:val="2"/>
          <w:sz w:val="24"/>
          <w:szCs w:val="24"/>
          <w14:ligatures w14:val="standardContextual"/>
        </w:rPr>
        <w:t xml:space="preserve">тема </w:t>
      </w:r>
      <w:r w:rsidRPr="002541C8">
        <w:rPr>
          <w:rFonts w:ascii="Times New Roman" w:hAnsi="Times New Roman" w:cs="Times New Roman"/>
          <w:kern w:val="2"/>
          <w:sz w:val="24"/>
          <w:szCs w:val="24"/>
          <w14:ligatures w14:val="standardContextual"/>
        </w:rPr>
        <w:tab/>
        <w:t>«Технология «перевернутого класса» в преподавании математики»</w:t>
      </w:r>
      <w:r w:rsidR="00D8576B">
        <w:rPr>
          <w:rFonts w:ascii="Times New Roman" w:hAnsi="Times New Roman" w:cs="Times New Roman"/>
          <w:kern w:val="2"/>
          <w:sz w:val="24"/>
          <w:szCs w:val="24"/>
          <w14:ligatures w14:val="standardContextual"/>
        </w:rPr>
        <w:t>.</w:t>
      </w:r>
    </w:p>
    <w:p w14:paraId="2E291528" w14:textId="17CE1483" w:rsidR="002541C8" w:rsidRPr="002541C8" w:rsidRDefault="00D8576B" w:rsidP="00536794">
      <w:pPr>
        <w:tabs>
          <w:tab w:val="left" w:pos="426"/>
          <w:tab w:val="left" w:pos="993"/>
          <w:tab w:val="left" w:pos="1771"/>
        </w:tabs>
        <w:spacing w:line="360" w:lineRule="auto"/>
        <w:ind w:right="-1" w:firstLine="709"/>
        <w:contextualSpacing/>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w:t>
      </w:r>
    </w:p>
    <w:p w14:paraId="2EC86C48" w14:textId="0EFE20E5" w:rsidR="002541C8" w:rsidRDefault="002541C8" w:rsidP="00A97677">
      <w:pPr>
        <w:spacing w:after="0" w:line="360" w:lineRule="auto"/>
        <w:contextualSpacing/>
        <w:jc w:val="both"/>
        <w:rPr>
          <w:rFonts w:ascii="Times New Roman" w:eastAsia="Calibri" w:hAnsi="Times New Roman" w:cs="Times New Roman"/>
          <w:iCs/>
          <w:sz w:val="24"/>
          <w:szCs w:val="24"/>
        </w:rPr>
      </w:pPr>
    </w:p>
    <w:p w14:paraId="4640B154" w14:textId="77777777" w:rsidR="00536794" w:rsidRDefault="00536794" w:rsidP="00A97677">
      <w:pPr>
        <w:spacing w:after="0" w:line="360" w:lineRule="auto"/>
        <w:contextualSpacing/>
        <w:jc w:val="both"/>
        <w:rPr>
          <w:rFonts w:ascii="Times New Roman" w:eastAsia="Calibri" w:hAnsi="Times New Roman" w:cs="Times New Roman"/>
          <w:iCs/>
          <w:sz w:val="24"/>
          <w:szCs w:val="24"/>
        </w:rPr>
      </w:pPr>
    </w:p>
    <w:p w14:paraId="349A3A81" w14:textId="2F803829" w:rsidR="007C5FFB" w:rsidRPr="007C5FFB" w:rsidRDefault="007C5FFB" w:rsidP="00A97677">
      <w:pPr>
        <w:spacing w:after="0" w:line="360" w:lineRule="auto"/>
        <w:contextualSpacing/>
        <w:jc w:val="right"/>
        <w:rPr>
          <w:rFonts w:ascii="Times New Roman" w:eastAsia="Calibri" w:hAnsi="Times New Roman" w:cs="Times New Roman"/>
          <w:iCs/>
          <w:sz w:val="24"/>
          <w:szCs w:val="24"/>
        </w:rPr>
      </w:pPr>
      <w:r w:rsidRPr="007C5FFB">
        <w:rPr>
          <w:rFonts w:ascii="Times New Roman" w:eastAsia="Calibri" w:hAnsi="Times New Roman" w:cs="Times New Roman"/>
          <w:iCs/>
          <w:sz w:val="24"/>
          <w:szCs w:val="24"/>
        </w:rPr>
        <w:lastRenderedPageBreak/>
        <w:t>Богатырева Оксана Николаевна, преподаватель</w:t>
      </w:r>
    </w:p>
    <w:p w14:paraId="1BC33E62" w14:textId="717FDD82" w:rsidR="007C5FFB" w:rsidRPr="007C5FFB" w:rsidRDefault="007C5FFB" w:rsidP="00A97677">
      <w:pPr>
        <w:spacing w:after="0" w:line="360" w:lineRule="auto"/>
        <w:contextualSpacing/>
        <w:jc w:val="right"/>
        <w:rPr>
          <w:rFonts w:ascii="Times New Roman" w:eastAsia="Calibri" w:hAnsi="Times New Roman" w:cs="Times New Roman"/>
          <w:iCs/>
          <w:sz w:val="24"/>
          <w:szCs w:val="24"/>
        </w:rPr>
      </w:pPr>
      <w:r w:rsidRPr="007C5FFB">
        <w:rPr>
          <w:rFonts w:ascii="Times New Roman" w:eastAsia="Calibri" w:hAnsi="Times New Roman" w:cs="Times New Roman"/>
          <w:iCs/>
          <w:sz w:val="24"/>
          <w:szCs w:val="24"/>
        </w:rPr>
        <w:t>ГБПОУ РС (Я) «Якутский сельскохозяйственный техникум»</w:t>
      </w:r>
    </w:p>
    <w:p w14:paraId="7ECB4A09" w14:textId="77777777" w:rsidR="007C5FFB" w:rsidRDefault="007C5FFB" w:rsidP="00A97677">
      <w:pPr>
        <w:spacing w:after="0" w:line="360" w:lineRule="auto"/>
        <w:ind w:firstLine="709"/>
        <w:contextualSpacing/>
        <w:jc w:val="both"/>
        <w:rPr>
          <w:rFonts w:ascii="Times New Roman" w:hAnsi="Times New Roman" w:cs="Times New Roman"/>
          <w:b/>
          <w:bCs/>
          <w:color w:val="000000"/>
          <w:sz w:val="24"/>
          <w:szCs w:val="24"/>
          <w:shd w:val="clear" w:color="auto" w:fill="FFFFFF"/>
        </w:rPr>
      </w:pPr>
      <w:bookmarkStart w:id="2" w:name="_Hlk151641576"/>
    </w:p>
    <w:p w14:paraId="563C8691" w14:textId="289B64DC" w:rsidR="00D71676" w:rsidRDefault="007C5FFB" w:rsidP="00A97677">
      <w:pPr>
        <w:spacing w:after="0" w:line="360" w:lineRule="auto"/>
        <w:ind w:firstLine="709"/>
        <w:contextualSpacing/>
        <w:jc w:val="center"/>
        <w:rPr>
          <w:rFonts w:ascii="Times New Roman" w:hAnsi="Times New Roman" w:cs="Times New Roman"/>
          <w:b/>
          <w:bCs/>
          <w:color w:val="000000"/>
          <w:sz w:val="24"/>
          <w:szCs w:val="24"/>
          <w:shd w:val="clear" w:color="auto" w:fill="FFFFFF"/>
        </w:rPr>
      </w:pPr>
      <w:r w:rsidRPr="007C5FFB">
        <w:rPr>
          <w:rFonts w:ascii="Times New Roman" w:hAnsi="Times New Roman" w:cs="Times New Roman"/>
          <w:b/>
          <w:bCs/>
          <w:color w:val="000000"/>
          <w:sz w:val="24"/>
          <w:szCs w:val="24"/>
          <w:shd w:val="clear" w:color="auto" w:fill="FFFFFF"/>
        </w:rPr>
        <w:t>А</w:t>
      </w:r>
      <w:r w:rsidR="00D71676">
        <w:rPr>
          <w:rFonts w:ascii="Times New Roman" w:hAnsi="Times New Roman" w:cs="Times New Roman"/>
          <w:b/>
          <w:bCs/>
          <w:color w:val="000000"/>
          <w:sz w:val="24"/>
          <w:szCs w:val="24"/>
          <w:shd w:val="clear" w:color="auto" w:fill="FFFFFF"/>
        </w:rPr>
        <w:t>КТУАЛИЗАЦИЯ ОБРАЗОВАТЕЛЬНЫХ ПРОГРАММ ПО СПЕЦИАЛЬНОСТИ ВЕТЕРИНАРИЯ В РАМКАХ РЕАЛИЗАЦИИ</w:t>
      </w:r>
    </w:p>
    <w:p w14:paraId="42EA0CA5" w14:textId="27F3FCF8" w:rsidR="00D71676" w:rsidRDefault="00D71676" w:rsidP="00A97677">
      <w:pPr>
        <w:spacing w:after="0" w:line="360" w:lineRule="auto"/>
        <w:ind w:firstLine="709"/>
        <w:contextualSpacing/>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ФП «ПРОФЕССИОНАЛИТЕТ»</w:t>
      </w:r>
      <w:bookmarkEnd w:id="2"/>
    </w:p>
    <w:p w14:paraId="38AC6B98" w14:textId="6BF8CD54" w:rsidR="007C5FFB" w:rsidRPr="007C5FFB" w:rsidRDefault="00D71676" w:rsidP="00A97677">
      <w:pPr>
        <w:spacing w:after="0" w:line="360" w:lineRule="auto"/>
        <w:ind w:firstLine="709"/>
        <w:contextualSpacing/>
        <w:jc w:val="both"/>
        <w:rPr>
          <w:rFonts w:ascii="Times New Roman" w:eastAsia="Calibri" w:hAnsi="Times New Roman" w:cs="Times New Roman"/>
          <w:iCs/>
          <w:sz w:val="24"/>
          <w:szCs w:val="24"/>
        </w:rPr>
      </w:pPr>
      <w:r w:rsidRPr="007C5FFB">
        <w:rPr>
          <w:rFonts w:ascii="Times New Roman" w:eastAsia="Calibri" w:hAnsi="Times New Roman" w:cs="Times New Roman"/>
          <w:iCs/>
          <w:sz w:val="24"/>
          <w:szCs w:val="24"/>
        </w:rPr>
        <w:t xml:space="preserve"> </w:t>
      </w:r>
    </w:p>
    <w:p w14:paraId="49A868D4" w14:textId="77777777" w:rsidR="007C5FFB" w:rsidRPr="007C5FFB" w:rsidRDefault="007C5FFB" w:rsidP="00A97677">
      <w:pPr>
        <w:spacing w:after="0" w:line="360" w:lineRule="auto"/>
        <w:ind w:firstLine="708"/>
        <w:contextualSpacing/>
        <w:jc w:val="both"/>
        <w:rPr>
          <w:rFonts w:ascii="Times New Roman" w:eastAsia="Calibri" w:hAnsi="Times New Roman" w:cs="Times New Roman"/>
          <w:iCs/>
          <w:sz w:val="24"/>
          <w:szCs w:val="24"/>
        </w:rPr>
      </w:pPr>
      <w:r w:rsidRPr="007C5FFB">
        <w:rPr>
          <w:rFonts w:ascii="Times New Roman" w:eastAsia="Calibri" w:hAnsi="Times New Roman" w:cs="Times New Roman"/>
          <w:iCs/>
          <w:sz w:val="24"/>
          <w:szCs w:val="24"/>
        </w:rPr>
        <w:t xml:space="preserve">Ключевые слова: </w:t>
      </w:r>
      <w:proofErr w:type="spellStart"/>
      <w:r w:rsidRPr="007C5FFB">
        <w:rPr>
          <w:rFonts w:ascii="Times New Roman" w:eastAsia="Calibri" w:hAnsi="Times New Roman" w:cs="Times New Roman"/>
          <w:iCs/>
          <w:sz w:val="24"/>
          <w:szCs w:val="24"/>
        </w:rPr>
        <w:t>Профессионалитет</w:t>
      </w:r>
      <w:proofErr w:type="spellEnd"/>
      <w:r w:rsidRPr="007C5FFB">
        <w:rPr>
          <w:rFonts w:ascii="Times New Roman" w:eastAsia="Calibri" w:hAnsi="Times New Roman" w:cs="Times New Roman"/>
          <w:iCs/>
          <w:sz w:val="24"/>
          <w:szCs w:val="24"/>
        </w:rPr>
        <w:t>, календарно-тематический план, рабочие программы, оборудования, лабораторные работы.</w:t>
      </w:r>
    </w:p>
    <w:p w14:paraId="2C775509" w14:textId="77777777" w:rsidR="007C5FFB" w:rsidRPr="007C5FFB" w:rsidRDefault="007C5FFB" w:rsidP="00A97677">
      <w:pPr>
        <w:spacing w:after="0" w:line="360" w:lineRule="auto"/>
        <w:ind w:firstLine="708"/>
        <w:contextualSpacing/>
        <w:jc w:val="both"/>
        <w:rPr>
          <w:rFonts w:ascii="Times New Roman" w:eastAsia="Calibri" w:hAnsi="Times New Roman" w:cs="Times New Roman"/>
          <w:iCs/>
          <w:sz w:val="24"/>
          <w:szCs w:val="24"/>
        </w:rPr>
      </w:pPr>
      <w:bookmarkStart w:id="3" w:name="_Hlk151641615"/>
      <w:r w:rsidRPr="007C5FFB">
        <w:rPr>
          <w:rFonts w:ascii="Times New Roman" w:eastAsia="Calibri" w:hAnsi="Times New Roman" w:cs="Times New Roman"/>
          <w:iCs/>
          <w:sz w:val="24"/>
          <w:szCs w:val="24"/>
        </w:rPr>
        <w:t>Впервые в регионе в рамках реализации ФП «</w:t>
      </w:r>
      <w:proofErr w:type="spellStart"/>
      <w:r w:rsidRPr="007C5FFB">
        <w:rPr>
          <w:rFonts w:ascii="Times New Roman" w:eastAsia="Calibri" w:hAnsi="Times New Roman" w:cs="Times New Roman"/>
          <w:iCs/>
          <w:sz w:val="24"/>
          <w:szCs w:val="24"/>
        </w:rPr>
        <w:t>Профессионалитет</w:t>
      </w:r>
      <w:proofErr w:type="spellEnd"/>
      <w:r w:rsidRPr="007C5FFB">
        <w:rPr>
          <w:rFonts w:ascii="Times New Roman" w:eastAsia="Calibri" w:hAnsi="Times New Roman" w:cs="Times New Roman"/>
          <w:iCs/>
          <w:sz w:val="24"/>
          <w:szCs w:val="24"/>
        </w:rPr>
        <w:t>» на базе Якутского сельскохозяйственного техникума разработаны 9 новых основных профессиональных образовательных программ подготовки специалистов с профессиональным модулем «Использование цифровых технологий в профессиональной деятельности», в том числе и по специальности «Ветеринария».</w:t>
      </w:r>
    </w:p>
    <w:bookmarkEnd w:id="3"/>
    <w:p w14:paraId="7906178D" w14:textId="77777777" w:rsidR="007C5FFB" w:rsidRPr="007C5FFB" w:rsidRDefault="007C5FFB" w:rsidP="00A97677">
      <w:pPr>
        <w:pStyle w:val="11"/>
        <w:tabs>
          <w:tab w:val="left" w:pos="1276"/>
          <w:tab w:val="left" w:pos="4820"/>
          <w:tab w:val="left" w:pos="6237"/>
        </w:tabs>
        <w:spacing w:after="0" w:line="360" w:lineRule="auto"/>
        <w:ind w:left="0" w:firstLine="709"/>
        <w:jc w:val="both"/>
        <w:rPr>
          <w:rFonts w:ascii="Times New Roman" w:hAnsi="Times New Roman"/>
          <w:sz w:val="24"/>
          <w:szCs w:val="24"/>
        </w:rPr>
      </w:pPr>
      <w:r w:rsidRPr="007C5FFB">
        <w:rPr>
          <w:rFonts w:ascii="Times New Roman" w:hAnsi="Times New Roman"/>
          <w:sz w:val="24"/>
          <w:szCs w:val="24"/>
        </w:rPr>
        <w:t>Среди многих специальностей, существующих в мире, особое место по значимости занимает ветеринария.</w:t>
      </w:r>
      <w:r w:rsidRPr="007C5FFB">
        <w:rPr>
          <w:rFonts w:ascii="Times New Roman" w:hAnsi="Times New Roman"/>
          <w:color w:val="000000"/>
          <w:sz w:val="24"/>
          <w:szCs w:val="24"/>
        </w:rPr>
        <w:t xml:space="preserve"> Специалист в области ветеринарии всегда остаётся востребованным.</w:t>
      </w:r>
    </w:p>
    <w:p w14:paraId="79C281E4" w14:textId="77777777" w:rsidR="007C5FFB" w:rsidRPr="007C5FFB" w:rsidRDefault="007C5FFB" w:rsidP="00A97677">
      <w:pPr>
        <w:pStyle w:val="11"/>
        <w:shd w:val="clear" w:color="auto" w:fill="FFFFFF"/>
        <w:tabs>
          <w:tab w:val="left" w:pos="1276"/>
          <w:tab w:val="left" w:pos="3969"/>
          <w:tab w:val="left" w:pos="4820"/>
          <w:tab w:val="left" w:pos="6237"/>
        </w:tabs>
        <w:spacing w:after="0" w:line="360" w:lineRule="auto"/>
        <w:ind w:left="0" w:firstLine="709"/>
        <w:jc w:val="both"/>
        <w:rPr>
          <w:rFonts w:ascii="Times New Roman" w:hAnsi="Times New Roman"/>
          <w:color w:val="000000"/>
          <w:sz w:val="24"/>
          <w:szCs w:val="24"/>
        </w:rPr>
      </w:pPr>
      <w:bookmarkStart w:id="4" w:name="_Hlk151641665"/>
      <w:r w:rsidRPr="007C5FFB">
        <w:rPr>
          <w:rFonts w:ascii="Times New Roman" w:hAnsi="Times New Roman"/>
          <w:color w:val="000000"/>
          <w:sz w:val="24"/>
          <w:szCs w:val="24"/>
        </w:rPr>
        <w:t xml:space="preserve">Сельское хозяйство занимает прочные позиции в сфере агропромышленного производства, что требует наличие квалифицированного специалиста, способного за короткие сроки устранить заболевание скота. Ветеринары также следят за соблюдением правил зоогигиены при содержании животных контролируют соблюдение правил их эксплуатации, участвуют в соблюдении эпизоотической обстановки в регионах, являются санитарными экспертами пищевых продуктов животного происхождения. </w:t>
      </w:r>
      <w:bookmarkEnd w:id="4"/>
      <w:r w:rsidRPr="007C5FFB">
        <w:rPr>
          <w:rFonts w:ascii="Times New Roman" w:hAnsi="Times New Roman"/>
          <w:color w:val="000000"/>
          <w:sz w:val="24"/>
          <w:szCs w:val="24"/>
        </w:rPr>
        <w:t>В случае несоответствия нормам, ветеринарный специалист вправе запретить поступление в продажу некачественной продукции или провести её конфискацию. Только благодаря скрупулезной и постоянной работе специалистов ветеринарной медицины удается избежать вспышек тяжелых заболеваний, в том числе общих для человека и животных.</w:t>
      </w:r>
    </w:p>
    <w:p w14:paraId="35FE09D4" w14:textId="77777777" w:rsidR="007C5FFB" w:rsidRPr="007C5FFB" w:rsidRDefault="007C5FFB" w:rsidP="00A97677">
      <w:pPr>
        <w:spacing w:after="0" w:line="360" w:lineRule="auto"/>
        <w:ind w:firstLine="709"/>
        <w:contextualSpacing/>
        <w:jc w:val="both"/>
        <w:rPr>
          <w:rFonts w:ascii="Times New Roman" w:hAnsi="Times New Roman" w:cs="Times New Roman"/>
          <w:color w:val="000000"/>
          <w:sz w:val="24"/>
          <w:szCs w:val="24"/>
          <w:shd w:val="clear" w:color="auto" w:fill="FFFFFF"/>
        </w:rPr>
      </w:pPr>
      <w:bookmarkStart w:id="5" w:name="_Hlk151641688"/>
      <w:r w:rsidRPr="007C5FFB">
        <w:rPr>
          <w:rFonts w:ascii="Times New Roman" w:eastAsia="Calibri" w:hAnsi="Times New Roman" w:cs="Times New Roman"/>
          <w:i/>
          <w:iCs/>
          <w:sz w:val="24"/>
          <w:szCs w:val="24"/>
        </w:rPr>
        <w:t xml:space="preserve"> </w:t>
      </w:r>
      <w:r w:rsidRPr="007C5FFB">
        <w:rPr>
          <w:rFonts w:ascii="Times New Roman" w:hAnsi="Times New Roman" w:cs="Times New Roman"/>
          <w:color w:val="000000"/>
          <w:sz w:val="24"/>
          <w:szCs w:val="24"/>
          <w:shd w:val="clear" w:color="auto" w:fill="FFFFFF"/>
        </w:rPr>
        <w:t>Выпускник сельскохозяйственного техникума должен владеть набором компетенций, обеспечивающих готовность к работе в динамично изменяющихся экономических условиях. В процессе подготовки специалиста главенствующую роль приобретает ориентация на развитие его личности и профессиональной культуры, позволяющая существенно облегчить процесс адаптации в профессиональной среде</w:t>
      </w:r>
      <w:bookmarkEnd w:id="5"/>
      <w:r w:rsidRPr="007C5FFB">
        <w:rPr>
          <w:rFonts w:ascii="Times New Roman" w:hAnsi="Times New Roman" w:cs="Times New Roman"/>
          <w:color w:val="000000"/>
          <w:sz w:val="24"/>
          <w:szCs w:val="24"/>
          <w:shd w:val="clear" w:color="auto" w:fill="FFFFFF"/>
        </w:rPr>
        <w:t>.</w:t>
      </w:r>
    </w:p>
    <w:p w14:paraId="6DCBE98C"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В настоящее время практически все развитые страны мира осознали необходимость реформирования своих систем образования с тем, чтобы студент действительно стал центральной фигурой учебного процесса, чтобы познавательная деятельность учащегося находилась в центре внимания педагогов-исследователей, разработчиков программ </w:t>
      </w:r>
      <w:r w:rsidRPr="007C5FFB">
        <w:rPr>
          <w:rFonts w:ascii="Times New Roman" w:hAnsi="Times New Roman" w:cs="Times New Roman"/>
          <w:sz w:val="24"/>
          <w:szCs w:val="24"/>
        </w:rPr>
        <w:lastRenderedPageBreak/>
        <w:t xml:space="preserve">образования средств обучения административных работников, т.е. процесс познания, а не преподавание, как это было до сих пор при традиционном обучении. </w:t>
      </w:r>
      <w:bookmarkStart w:id="6" w:name="_Hlk151641720"/>
      <w:r w:rsidRPr="007C5FFB">
        <w:rPr>
          <w:rFonts w:ascii="Times New Roman" w:hAnsi="Times New Roman" w:cs="Times New Roman"/>
          <w:sz w:val="24"/>
          <w:szCs w:val="24"/>
        </w:rPr>
        <w:t xml:space="preserve">Формирование инновационного характера развития системы среднего профессионального образования сопряжено с необходимостью: </w:t>
      </w:r>
    </w:p>
    <w:p w14:paraId="42CB9067"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 реального повышения качества образования; </w:t>
      </w:r>
    </w:p>
    <w:p w14:paraId="166F92AB"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 создания благоприятных условий для нововведений; </w:t>
      </w:r>
    </w:p>
    <w:p w14:paraId="515A5607"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 усиления адаптационных способностей образовательных организаций (ОО) к изменениям внешней экономической среды; </w:t>
      </w:r>
    </w:p>
    <w:p w14:paraId="11A33552"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 разработки и реализации генеральной стратегии развития ОО в целом и специальной стратегии — стратегии инновации; </w:t>
      </w:r>
    </w:p>
    <w:p w14:paraId="3D41380C"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 управления инновациями. </w:t>
      </w:r>
    </w:p>
    <w:p w14:paraId="0A0FF31D" w14:textId="77777777" w:rsidR="007C5FFB" w:rsidRPr="007C5FFB" w:rsidRDefault="007C5FFB" w:rsidP="00A97677">
      <w:pPr>
        <w:spacing w:after="0" w:line="360" w:lineRule="auto"/>
        <w:ind w:firstLine="709"/>
        <w:contextualSpacing/>
        <w:jc w:val="both"/>
        <w:rPr>
          <w:rFonts w:ascii="Times New Roman" w:hAnsi="Times New Roman" w:cs="Times New Roman"/>
          <w:bCs/>
          <w:color w:val="000000"/>
          <w:sz w:val="24"/>
          <w:szCs w:val="24"/>
        </w:rPr>
      </w:pPr>
      <w:r w:rsidRPr="007C5FFB">
        <w:rPr>
          <w:rFonts w:ascii="Times New Roman" w:eastAsia="Times New Roman" w:hAnsi="Times New Roman" w:cs="Times New Roman"/>
          <w:bCs/>
          <w:sz w:val="24"/>
          <w:szCs w:val="24"/>
        </w:rPr>
        <w:t xml:space="preserve"> </w:t>
      </w:r>
      <w:r w:rsidRPr="007C5FFB">
        <w:rPr>
          <w:rFonts w:ascii="Times New Roman" w:hAnsi="Times New Roman" w:cs="Times New Roman"/>
          <w:sz w:val="24"/>
          <w:szCs w:val="24"/>
        </w:rPr>
        <w:t xml:space="preserve"> </w:t>
      </w:r>
      <w:r w:rsidRPr="007C5FFB">
        <w:rPr>
          <w:rFonts w:ascii="Times New Roman" w:hAnsi="Times New Roman" w:cs="Times New Roman"/>
          <w:b/>
          <w:bCs/>
          <w:color w:val="000000"/>
          <w:sz w:val="24"/>
          <w:szCs w:val="24"/>
        </w:rPr>
        <w:t xml:space="preserve"> </w:t>
      </w:r>
      <w:r w:rsidRPr="007C5FFB">
        <w:rPr>
          <w:rFonts w:ascii="Times New Roman" w:hAnsi="Times New Roman" w:cs="Times New Roman"/>
          <w:color w:val="000000"/>
          <w:sz w:val="24"/>
          <w:szCs w:val="24"/>
        </w:rPr>
        <w:t>В связи с этим, при разработке рабочих программ в календарно-тематические планы включили темы, которые совпадают с заданиями чемпионата профессионального мастерства Профессионалы</w:t>
      </w:r>
      <w:r w:rsidRPr="007C5FFB">
        <w:rPr>
          <w:rFonts w:ascii="Times New Roman" w:hAnsi="Times New Roman" w:cs="Times New Roman"/>
          <w:bCs/>
          <w:color w:val="000000"/>
          <w:sz w:val="24"/>
          <w:szCs w:val="24"/>
        </w:rPr>
        <w:t>:</w:t>
      </w:r>
    </w:p>
    <w:p w14:paraId="20EE4F57" w14:textId="77777777" w:rsidR="007C5FFB" w:rsidRPr="007C5FFB" w:rsidRDefault="007C5FFB" w:rsidP="00A97677">
      <w:pPr>
        <w:pStyle w:val="a5"/>
        <w:numPr>
          <w:ilvl w:val="0"/>
          <w:numId w:val="1"/>
        </w:numPr>
        <w:tabs>
          <w:tab w:val="left" w:pos="993"/>
        </w:tabs>
        <w:spacing w:after="0" w:line="360" w:lineRule="auto"/>
        <w:ind w:left="0" w:firstLine="709"/>
        <w:jc w:val="both"/>
        <w:rPr>
          <w:rFonts w:ascii="Times New Roman" w:hAnsi="Times New Roman"/>
          <w:sz w:val="24"/>
          <w:szCs w:val="24"/>
        </w:rPr>
      </w:pPr>
      <w:bookmarkStart w:id="7" w:name="_Hlk151641743"/>
      <w:bookmarkEnd w:id="6"/>
      <w:r w:rsidRPr="007C5FFB">
        <w:rPr>
          <w:rFonts w:ascii="Times New Roman" w:hAnsi="Times New Roman"/>
          <w:bCs/>
          <w:color w:val="000000"/>
          <w:sz w:val="24"/>
          <w:szCs w:val="24"/>
        </w:rPr>
        <w:t>По ПМ 02. </w:t>
      </w:r>
      <w:r w:rsidRPr="007C5FFB">
        <w:rPr>
          <w:rFonts w:ascii="Times New Roman" w:eastAsia="Times New Roman" w:hAnsi="Times New Roman"/>
          <w:color w:val="000000"/>
          <w:sz w:val="24"/>
          <w:szCs w:val="24"/>
          <w:lang w:eastAsia="ru-RU"/>
        </w:rPr>
        <w:t xml:space="preserve">Проведение профилактических, диагностических и лечебных мероприятий в МДК 02.02. в рамках темы «Выполнение </w:t>
      </w:r>
      <w:proofErr w:type="spellStart"/>
      <w:r w:rsidRPr="007C5FFB">
        <w:rPr>
          <w:rFonts w:ascii="Times New Roman" w:eastAsia="Times New Roman" w:hAnsi="Times New Roman"/>
          <w:color w:val="000000"/>
          <w:sz w:val="24"/>
          <w:szCs w:val="24"/>
          <w:lang w:eastAsia="ru-RU"/>
        </w:rPr>
        <w:t>лечебно</w:t>
      </w:r>
      <w:proofErr w:type="spellEnd"/>
      <w:r w:rsidRPr="007C5FFB">
        <w:rPr>
          <w:rFonts w:ascii="Times New Roman" w:eastAsia="Times New Roman" w:hAnsi="Times New Roman"/>
          <w:color w:val="000000"/>
          <w:sz w:val="24"/>
          <w:szCs w:val="24"/>
          <w:lang w:eastAsia="ru-RU"/>
        </w:rPr>
        <w:t xml:space="preserve"> - диагностических ветеринарных манипуляций» включена лабораторная работа по диагностике инфекционных болезней животных. При выполнении этой лабораторной работы обучающиеся ставят </w:t>
      </w:r>
      <w:r w:rsidRPr="007C5FFB">
        <w:rPr>
          <w:rFonts w:ascii="Times New Roman" w:hAnsi="Times New Roman"/>
          <w:iCs/>
          <w:color w:val="000000"/>
          <w:sz w:val="24"/>
          <w:szCs w:val="24"/>
        </w:rPr>
        <w:t>реакции для выявления антител иммуноферментным методом при тестировании сывороток в одном разведении.  Перед выполнением работы о</w:t>
      </w:r>
      <w:r w:rsidRPr="007C5FFB">
        <w:rPr>
          <w:rFonts w:ascii="Times New Roman" w:hAnsi="Times New Roman"/>
          <w:color w:val="000000"/>
          <w:sz w:val="24"/>
          <w:szCs w:val="24"/>
        </w:rPr>
        <w:t>бучающемуся необходимо подготовить рабочее место к проведению процедуры, провести постановку реакции для выявления антител иммуноферментным методом при тестировании сывороток в одном разведении. Для выполнения этой лабораторной работы по федеральному проекту были приобретены: с</w:t>
      </w:r>
      <w:r w:rsidRPr="007C5FFB">
        <w:rPr>
          <w:rFonts w:ascii="Times New Roman" w:hAnsi="Times New Roman"/>
          <w:sz w:val="24"/>
          <w:szCs w:val="24"/>
        </w:rPr>
        <w:t xml:space="preserve">терилизатор воздушный, микроскоп электронный, прибор для подсчета колоний, ламинарный бокс, термостат с охлаждением, шейкер-инкубатор, весы лабораторные, паровой стерилизатор, плита нагревательная лабораторная, баня серологическая, дозаторы, наконечники, </w:t>
      </w:r>
      <w:proofErr w:type="spellStart"/>
      <w:r w:rsidRPr="007C5FFB">
        <w:rPr>
          <w:rFonts w:ascii="Times New Roman" w:hAnsi="Times New Roman"/>
          <w:sz w:val="24"/>
          <w:szCs w:val="24"/>
        </w:rPr>
        <w:t>аквадистиллятор</w:t>
      </w:r>
      <w:proofErr w:type="spellEnd"/>
      <w:r w:rsidRPr="007C5FFB">
        <w:rPr>
          <w:rFonts w:ascii="Times New Roman" w:hAnsi="Times New Roman"/>
          <w:sz w:val="24"/>
          <w:szCs w:val="24"/>
        </w:rPr>
        <w:t>, облучатель бактерицидный, лабораторные посуды</w:t>
      </w:r>
    </w:p>
    <w:p w14:paraId="71669219" w14:textId="77777777" w:rsidR="007C5FFB" w:rsidRPr="007C5FFB" w:rsidRDefault="007C5FFB" w:rsidP="00A97677">
      <w:pPr>
        <w:pStyle w:val="a5"/>
        <w:numPr>
          <w:ilvl w:val="0"/>
          <w:numId w:val="1"/>
        </w:numPr>
        <w:spacing w:after="0" w:line="360" w:lineRule="auto"/>
        <w:ind w:left="0" w:firstLine="360"/>
        <w:jc w:val="both"/>
        <w:rPr>
          <w:rFonts w:ascii="Times New Roman" w:eastAsia="Times New Roman" w:hAnsi="Times New Roman"/>
          <w:color w:val="000000"/>
          <w:sz w:val="24"/>
          <w:szCs w:val="24"/>
          <w:lang w:eastAsia="ru-RU"/>
        </w:rPr>
      </w:pPr>
      <w:bookmarkStart w:id="8" w:name="_Hlk151641775"/>
      <w:bookmarkEnd w:id="7"/>
      <w:r w:rsidRPr="007C5FFB">
        <w:rPr>
          <w:rFonts w:ascii="Times New Roman" w:eastAsia="Times New Roman" w:hAnsi="Times New Roman"/>
          <w:color w:val="000000"/>
          <w:sz w:val="24"/>
          <w:szCs w:val="24"/>
          <w:lang w:eastAsia="ru-RU"/>
        </w:rPr>
        <w:t>По МДК 01.02. Проведение ветеринарно-санитарных мероприятий для предупреждения возникновения болезней животных по теме «</w:t>
      </w:r>
      <w:proofErr w:type="spellStart"/>
      <w:r w:rsidRPr="007C5FFB">
        <w:rPr>
          <w:rFonts w:ascii="Times New Roman" w:eastAsia="Times New Roman" w:hAnsi="Times New Roman"/>
          <w:color w:val="000000"/>
          <w:sz w:val="24"/>
          <w:szCs w:val="24"/>
          <w:lang w:eastAsia="ru-RU"/>
        </w:rPr>
        <w:t>Предубойное</w:t>
      </w:r>
      <w:proofErr w:type="spellEnd"/>
      <w:r w:rsidRPr="007C5FFB">
        <w:rPr>
          <w:rFonts w:ascii="Times New Roman" w:eastAsia="Times New Roman" w:hAnsi="Times New Roman"/>
          <w:color w:val="000000"/>
          <w:sz w:val="24"/>
          <w:szCs w:val="24"/>
          <w:lang w:eastAsia="ru-RU"/>
        </w:rPr>
        <w:t xml:space="preserve"> содержание и убой животных» предусмотрели выполнение лабораторных работ, таких как:</w:t>
      </w:r>
    </w:p>
    <w:p w14:paraId="06FFAC97"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pPr>
      <w:r w:rsidRPr="007C5FFB">
        <w:rPr>
          <w:i/>
          <w:iCs/>
          <w:color w:val="000000"/>
        </w:rPr>
        <w:t>-  Исследование растительной продукции на количественное содержание нитратов</w:t>
      </w:r>
    </w:p>
    <w:p w14:paraId="198CD8BA"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pPr>
      <w:r w:rsidRPr="007C5FFB">
        <w:rPr>
          <w:color w:val="000000"/>
        </w:rPr>
        <w:t>Обучающемуся необходимо подготовить рабочее место к проведению процедуры, определить качество продуктов и сырья растительного, животного происхождения, продукции пчеловодства. Дать интерпретацию полученным результатам.</w:t>
      </w:r>
    </w:p>
    <w:p w14:paraId="4B631011"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pPr>
      <w:r w:rsidRPr="007C5FFB">
        <w:rPr>
          <w:i/>
          <w:iCs/>
          <w:color w:val="000000"/>
          <w:shd w:val="clear" w:color="auto" w:fill="FFFFFF"/>
        </w:rPr>
        <w:t xml:space="preserve">- Определение качества </w:t>
      </w:r>
      <w:r w:rsidRPr="007C5FFB">
        <w:rPr>
          <w:i/>
          <w:iCs/>
          <w:color w:val="000000"/>
        </w:rPr>
        <w:t>молока</w:t>
      </w:r>
    </w:p>
    <w:p w14:paraId="326C345E"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pPr>
      <w:r w:rsidRPr="007C5FFB">
        <w:rPr>
          <w:color w:val="000000"/>
        </w:rPr>
        <w:lastRenderedPageBreak/>
        <w:t>Обучающемуся необходимо подготовить рабочее место к проведению исследования, определить качество молока. Дать интерпретацию полученным результатам.</w:t>
      </w:r>
    </w:p>
    <w:p w14:paraId="7C21CBF7"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pPr>
      <w:r w:rsidRPr="007C5FFB">
        <w:rPr>
          <w:i/>
          <w:iCs/>
          <w:color w:val="000000"/>
          <w:shd w:val="clear" w:color="auto" w:fill="FFFFFF"/>
        </w:rPr>
        <w:t xml:space="preserve">- Определение качества </w:t>
      </w:r>
      <w:r w:rsidRPr="007C5FFB">
        <w:rPr>
          <w:i/>
          <w:iCs/>
          <w:color w:val="000000"/>
        </w:rPr>
        <w:t>меда</w:t>
      </w:r>
    </w:p>
    <w:p w14:paraId="379AD06C"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rPr>
          <w:color w:val="000000"/>
        </w:rPr>
      </w:pPr>
      <w:r w:rsidRPr="007C5FFB">
        <w:rPr>
          <w:color w:val="000000"/>
        </w:rPr>
        <w:t xml:space="preserve">Обучающемуся необходимо подготовить рабочее место к проведению процедуры, определить качество меда. Дать интерпретацию полученным результатам. Для выполнения этих работ оборудования были приобретены в рамках чемпионата </w:t>
      </w:r>
      <w:proofErr w:type="spellStart"/>
      <w:r w:rsidRPr="007C5FFB">
        <w:rPr>
          <w:color w:val="000000"/>
        </w:rPr>
        <w:t>Ворлдс</w:t>
      </w:r>
      <w:proofErr w:type="spellEnd"/>
      <w:r w:rsidRPr="007C5FFB">
        <w:rPr>
          <w:color w:val="000000"/>
        </w:rPr>
        <w:t xml:space="preserve"> </w:t>
      </w:r>
      <w:proofErr w:type="spellStart"/>
      <w:r w:rsidRPr="007C5FFB">
        <w:rPr>
          <w:color w:val="000000"/>
        </w:rPr>
        <w:t>Скиллс</w:t>
      </w:r>
      <w:proofErr w:type="spellEnd"/>
    </w:p>
    <w:bookmarkEnd w:id="8"/>
    <w:p w14:paraId="493A854B"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3. </w:t>
      </w:r>
      <w:bookmarkStart w:id="9" w:name="_Hlk151641798"/>
      <w:r w:rsidRPr="007C5FFB">
        <w:rPr>
          <w:rFonts w:ascii="Times New Roman" w:hAnsi="Times New Roman" w:cs="Times New Roman"/>
          <w:sz w:val="24"/>
          <w:szCs w:val="24"/>
        </w:rPr>
        <w:t>По МДК 02.02. по теме «</w:t>
      </w:r>
      <w:r w:rsidRPr="007C5FFB">
        <w:rPr>
          <w:rFonts w:ascii="Times New Roman" w:eastAsia="Times New Roman" w:hAnsi="Times New Roman" w:cs="Times New Roman"/>
          <w:color w:val="000000"/>
          <w:sz w:val="24"/>
          <w:szCs w:val="24"/>
          <w:lang w:eastAsia="ru-RU"/>
        </w:rPr>
        <w:t xml:space="preserve">Выполнение </w:t>
      </w:r>
      <w:proofErr w:type="spellStart"/>
      <w:r w:rsidRPr="007C5FFB">
        <w:rPr>
          <w:rFonts w:ascii="Times New Roman" w:eastAsia="Times New Roman" w:hAnsi="Times New Roman" w:cs="Times New Roman"/>
          <w:color w:val="000000"/>
          <w:sz w:val="24"/>
          <w:szCs w:val="24"/>
          <w:lang w:eastAsia="ru-RU"/>
        </w:rPr>
        <w:t>лечебно</w:t>
      </w:r>
      <w:proofErr w:type="spellEnd"/>
      <w:r w:rsidRPr="007C5FFB">
        <w:rPr>
          <w:rFonts w:ascii="Times New Roman" w:eastAsia="Times New Roman" w:hAnsi="Times New Roman" w:cs="Times New Roman"/>
          <w:color w:val="000000"/>
          <w:sz w:val="24"/>
          <w:szCs w:val="24"/>
          <w:lang w:eastAsia="ru-RU"/>
        </w:rPr>
        <w:t xml:space="preserve"> - диагностических ветеринарных манипуляций» предусмотрено выполнение практического занятия «</w:t>
      </w:r>
      <w:r w:rsidRPr="007C5FFB">
        <w:rPr>
          <w:rFonts w:ascii="Times New Roman" w:hAnsi="Times New Roman" w:cs="Times New Roman"/>
          <w:i/>
          <w:iCs/>
          <w:color w:val="000000"/>
          <w:sz w:val="24"/>
          <w:szCs w:val="24"/>
        </w:rPr>
        <w:t xml:space="preserve">Клинический осмотр сельскохозяйственных животных и птицы», </w:t>
      </w:r>
      <w:r w:rsidRPr="007C5FFB">
        <w:rPr>
          <w:rFonts w:ascii="Times New Roman" w:hAnsi="Times New Roman" w:cs="Times New Roman"/>
          <w:color w:val="000000"/>
          <w:sz w:val="24"/>
          <w:szCs w:val="24"/>
        </w:rPr>
        <w:t>где</w:t>
      </w:r>
      <w:r w:rsidRPr="007C5FFB">
        <w:rPr>
          <w:rFonts w:ascii="Times New Roman" w:hAnsi="Times New Roman" w:cs="Times New Roman"/>
          <w:i/>
          <w:iCs/>
          <w:color w:val="000000"/>
          <w:sz w:val="24"/>
          <w:szCs w:val="24"/>
        </w:rPr>
        <w:t xml:space="preserve"> </w:t>
      </w:r>
      <w:r w:rsidRPr="007C5FFB">
        <w:rPr>
          <w:rFonts w:ascii="Times New Roman" w:hAnsi="Times New Roman" w:cs="Times New Roman"/>
          <w:color w:val="000000"/>
          <w:sz w:val="24"/>
          <w:szCs w:val="24"/>
        </w:rPr>
        <w:t>обучающемуся необходимо произвести клинический осмотр животного/птицы. Дать интерпретацию полученных результатов</w:t>
      </w:r>
      <w:bookmarkEnd w:id="9"/>
      <w:r w:rsidRPr="007C5FFB">
        <w:rPr>
          <w:rFonts w:ascii="Times New Roman" w:hAnsi="Times New Roman" w:cs="Times New Roman"/>
          <w:color w:val="000000"/>
          <w:sz w:val="24"/>
          <w:szCs w:val="24"/>
        </w:rPr>
        <w:t>.</w:t>
      </w:r>
    </w:p>
    <w:p w14:paraId="651861B7"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 </w:t>
      </w:r>
      <w:r w:rsidRPr="007C5FFB">
        <w:rPr>
          <w:rFonts w:ascii="Times New Roman" w:hAnsi="Times New Roman" w:cs="Times New Roman"/>
          <w:iCs/>
          <w:color w:val="000000"/>
          <w:sz w:val="24"/>
          <w:szCs w:val="24"/>
        </w:rPr>
        <w:t xml:space="preserve">4. </w:t>
      </w:r>
      <w:bookmarkStart w:id="10" w:name="_Hlk151641829"/>
      <w:r w:rsidRPr="007C5FFB">
        <w:rPr>
          <w:rFonts w:ascii="Times New Roman" w:hAnsi="Times New Roman" w:cs="Times New Roman"/>
          <w:iCs/>
          <w:color w:val="000000"/>
          <w:sz w:val="24"/>
          <w:szCs w:val="24"/>
        </w:rPr>
        <w:t xml:space="preserve">По МДК 02.02 </w:t>
      </w:r>
      <w:r w:rsidRPr="007C5FFB">
        <w:rPr>
          <w:rFonts w:ascii="Times New Roman" w:eastAsia="Times New Roman" w:hAnsi="Times New Roman" w:cs="Times New Roman"/>
          <w:color w:val="000000"/>
          <w:sz w:val="24"/>
          <w:szCs w:val="24"/>
          <w:lang w:eastAsia="ru-RU"/>
        </w:rPr>
        <w:t xml:space="preserve">Выполнение </w:t>
      </w:r>
      <w:proofErr w:type="spellStart"/>
      <w:r w:rsidRPr="007C5FFB">
        <w:rPr>
          <w:rFonts w:ascii="Times New Roman" w:eastAsia="Times New Roman" w:hAnsi="Times New Roman" w:cs="Times New Roman"/>
          <w:color w:val="000000"/>
          <w:sz w:val="24"/>
          <w:szCs w:val="24"/>
          <w:lang w:eastAsia="ru-RU"/>
        </w:rPr>
        <w:t>лечебно</w:t>
      </w:r>
      <w:proofErr w:type="spellEnd"/>
      <w:r w:rsidRPr="007C5FFB">
        <w:rPr>
          <w:rFonts w:ascii="Times New Roman" w:eastAsia="Times New Roman" w:hAnsi="Times New Roman" w:cs="Times New Roman"/>
          <w:color w:val="000000"/>
          <w:sz w:val="24"/>
          <w:szCs w:val="24"/>
          <w:lang w:eastAsia="ru-RU"/>
        </w:rPr>
        <w:t xml:space="preserve"> - диагностических ветеринарных манипуляций по теме «Выполнение ветеринарных хирургических манипуляций» предусмотрены выполнения практических заданий;</w:t>
      </w:r>
    </w:p>
    <w:p w14:paraId="736990A7"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pPr>
      <w:r w:rsidRPr="007C5FFB">
        <w:rPr>
          <w:i/>
          <w:iCs/>
          <w:color w:val="000000"/>
        </w:rPr>
        <w:t>- Ревизия и ушивание операционной раны: н</w:t>
      </w:r>
      <w:r w:rsidRPr="007C5FFB">
        <w:rPr>
          <w:color w:val="000000"/>
        </w:rPr>
        <w:t>аложение хирургических швов с использованием тренажера-симулятора. Здесь по проекту был приобретен тренажер "Отработка практических навыков ветеринарной хирургии» (с комплектом сменных материалов)</w:t>
      </w:r>
    </w:p>
    <w:p w14:paraId="33DF5B71"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pPr>
      <w:r w:rsidRPr="007C5FFB">
        <w:rPr>
          <w:i/>
          <w:iCs/>
          <w:color w:val="000000"/>
        </w:rPr>
        <w:t xml:space="preserve">- Диагностика местного гнойного воспаления с последующим оказанием помощи животному: </w:t>
      </w:r>
      <w:r w:rsidRPr="007C5FFB">
        <w:rPr>
          <w:color w:val="000000"/>
        </w:rPr>
        <w:t>обучающемуся необходимо выявить патологический очаг, определить его характер, оказать лечебную помощь и заполнить ветеринарную документацию.</w:t>
      </w:r>
    </w:p>
    <w:p w14:paraId="1AC3D2CC"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rPr>
          <w:color w:val="000000"/>
        </w:rPr>
      </w:pPr>
      <w:r w:rsidRPr="007C5FFB">
        <w:rPr>
          <w:i/>
          <w:iCs/>
          <w:color w:val="000000"/>
        </w:rPr>
        <w:t xml:space="preserve">- Ортопедическая обработка копытец крупного рогатого скота: </w:t>
      </w:r>
      <w:r w:rsidRPr="007C5FFB">
        <w:rPr>
          <w:color w:val="000000"/>
        </w:rPr>
        <w:t>обучающемуся необходимо провести ортопедическую обработку копытец КРС с использованием тренажера-симулятора. По этим темам приобрели тренажер «Отработка навыков ортопедической обработки копытец крупного рогатого скота» (с комплектом сменных материалов)</w:t>
      </w:r>
    </w:p>
    <w:bookmarkEnd w:id="10"/>
    <w:p w14:paraId="657AA04B" w14:textId="77777777" w:rsidR="007C5FFB" w:rsidRPr="007C5FFB" w:rsidRDefault="007C5FFB" w:rsidP="00A97677">
      <w:pPr>
        <w:pStyle w:val="a3"/>
        <w:tabs>
          <w:tab w:val="left" w:pos="993"/>
        </w:tabs>
        <w:spacing w:before="0" w:beforeAutospacing="0" w:after="0" w:afterAutospacing="0" w:line="360" w:lineRule="auto"/>
        <w:ind w:firstLine="709"/>
        <w:contextualSpacing/>
        <w:jc w:val="both"/>
        <w:rPr>
          <w:color w:val="000000"/>
        </w:rPr>
      </w:pPr>
      <w:r w:rsidRPr="007C5FFB">
        <w:t xml:space="preserve">5. </w:t>
      </w:r>
      <w:bookmarkStart w:id="11" w:name="_Hlk151641853"/>
      <w:r w:rsidRPr="007C5FFB">
        <w:t>По ПМ.03</w:t>
      </w:r>
      <w:r w:rsidRPr="007C5FFB">
        <w:tab/>
        <w:t>Выполнение работ по одной или нескольким профессиям рабочих, должностям служащих «</w:t>
      </w:r>
      <w:r w:rsidRPr="007C5FFB">
        <w:rPr>
          <w:color w:val="000000"/>
        </w:rPr>
        <w:t>15830 Оператор по искусственному осеменению животных и птицы» по программе планируются выполнение следующих практических заданий:</w:t>
      </w:r>
    </w:p>
    <w:p w14:paraId="2C644253" w14:textId="77777777" w:rsidR="007C5FFB" w:rsidRPr="007C5FFB" w:rsidRDefault="007C5FFB" w:rsidP="00A97677">
      <w:pPr>
        <w:spacing w:after="0" w:line="360" w:lineRule="auto"/>
        <w:ind w:firstLine="709"/>
        <w:contextualSpacing/>
        <w:jc w:val="both"/>
        <w:rPr>
          <w:rFonts w:ascii="Times New Roman" w:hAnsi="Times New Roman" w:cs="Times New Roman"/>
          <w:color w:val="000000"/>
          <w:sz w:val="24"/>
          <w:szCs w:val="24"/>
        </w:rPr>
      </w:pPr>
      <w:r w:rsidRPr="007C5FFB">
        <w:rPr>
          <w:rFonts w:ascii="Times New Roman" w:hAnsi="Times New Roman" w:cs="Times New Roman"/>
          <w:i/>
          <w:iCs/>
          <w:color w:val="000000"/>
          <w:sz w:val="24"/>
          <w:szCs w:val="24"/>
        </w:rPr>
        <w:t xml:space="preserve">- Оттаивание глубокозамороженной спермы и оценка ее качества: </w:t>
      </w:r>
      <w:r w:rsidRPr="007C5FFB">
        <w:rPr>
          <w:rFonts w:ascii="Times New Roman" w:hAnsi="Times New Roman" w:cs="Times New Roman"/>
          <w:color w:val="000000"/>
          <w:sz w:val="24"/>
          <w:szCs w:val="24"/>
        </w:rPr>
        <w:t>обучающемуся необходимо провести разморозку спермы и оценку ее качества в баллах.</w:t>
      </w:r>
    </w:p>
    <w:p w14:paraId="1D514545" w14:textId="77777777" w:rsidR="007C5FFB" w:rsidRPr="007C5FFB" w:rsidRDefault="007C5FFB" w:rsidP="00A97677">
      <w:pPr>
        <w:spacing w:after="0" w:line="360" w:lineRule="auto"/>
        <w:ind w:firstLine="709"/>
        <w:contextualSpacing/>
        <w:jc w:val="both"/>
        <w:rPr>
          <w:rFonts w:ascii="Times New Roman" w:hAnsi="Times New Roman" w:cs="Times New Roman"/>
          <w:i/>
          <w:color w:val="000000"/>
          <w:sz w:val="24"/>
          <w:szCs w:val="24"/>
        </w:rPr>
      </w:pPr>
      <w:r w:rsidRPr="007C5FFB">
        <w:rPr>
          <w:rFonts w:ascii="Times New Roman" w:hAnsi="Times New Roman" w:cs="Times New Roman"/>
          <w:color w:val="000000"/>
          <w:sz w:val="24"/>
          <w:szCs w:val="24"/>
        </w:rPr>
        <w:t xml:space="preserve">- </w:t>
      </w:r>
      <w:r w:rsidRPr="007C5FFB">
        <w:rPr>
          <w:rFonts w:ascii="Times New Roman" w:hAnsi="Times New Roman" w:cs="Times New Roman"/>
          <w:i/>
          <w:color w:val="000000"/>
          <w:sz w:val="24"/>
          <w:szCs w:val="24"/>
        </w:rPr>
        <w:t>Ректальное исследование коровы на стельность</w:t>
      </w:r>
    </w:p>
    <w:p w14:paraId="51DB16BF" w14:textId="77777777" w:rsidR="007C5FFB" w:rsidRPr="007C5FFB" w:rsidRDefault="007C5FFB" w:rsidP="00A97677">
      <w:pPr>
        <w:spacing w:after="0" w:line="360" w:lineRule="auto"/>
        <w:ind w:firstLine="709"/>
        <w:contextualSpacing/>
        <w:jc w:val="both"/>
        <w:rPr>
          <w:rFonts w:ascii="Times New Roman" w:hAnsi="Times New Roman" w:cs="Times New Roman"/>
          <w:i/>
          <w:color w:val="000000"/>
          <w:sz w:val="24"/>
          <w:szCs w:val="24"/>
        </w:rPr>
      </w:pPr>
      <w:r w:rsidRPr="007C5FFB">
        <w:rPr>
          <w:rFonts w:ascii="Times New Roman" w:hAnsi="Times New Roman" w:cs="Times New Roman"/>
          <w:i/>
          <w:color w:val="000000"/>
          <w:sz w:val="24"/>
          <w:szCs w:val="24"/>
        </w:rPr>
        <w:t>- Родовспоможение коровы</w:t>
      </w:r>
    </w:p>
    <w:p w14:paraId="5D047D71" w14:textId="77777777" w:rsidR="007C5FFB" w:rsidRPr="007C5FFB" w:rsidRDefault="007C5FFB" w:rsidP="00A97677">
      <w:pPr>
        <w:spacing w:after="0" w:line="360" w:lineRule="auto"/>
        <w:ind w:firstLine="709"/>
        <w:contextualSpacing/>
        <w:jc w:val="both"/>
        <w:rPr>
          <w:rFonts w:ascii="Times New Roman" w:hAnsi="Times New Roman" w:cs="Times New Roman"/>
          <w:color w:val="000000"/>
          <w:sz w:val="24"/>
          <w:szCs w:val="24"/>
        </w:rPr>
      </w:pPr>
      <w:r w:rsidRPr="007C5FFB">
        <w:rPr>
          <w:rFonts w:ascii="Times New Roman" w:hAnsi="Times New Roman" w:cs="Times New Roman"/>
          <w:i/>
          <w:color w:val="000000"/>
          <w:sz w:val="24"/>
          <w:szCs w:val="24"/>
        </w:rPr>
        <w:t>- Ректальное УЗИ исследование</w:t>
      </w:r>
      <w:r w:rsidRPr="007C5FFB">
        <w:rPr>
          <w:rFonts w:ascii="Times New Roman" w:hAnsi="Times New Roman" w:cs="Times New Roman"/>
          <w:color w:val="000000"/>
          <w:sz w:val="24"/>
          <w:szCs w:val="24"/>
        </w:rPr>
        <w:t xml:space="preserve"> </w:t>
      </w:r>
    </w:p>
    <w:p w14:paraId="104D5303" w14:textId="3ADFCFF0" w:rsidR="007C5FFB" w:rsidRPr="007C5FFB" w:rsidRDefault="007C5FFB" w:rsidP="00A97677">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7C5FFB">
        <w:rPr>
          <w:rFonts w:ascii="Times New Roman" w:hAnsi="Times New Roman" w:cs="Times New Roman"/>
          <w:color w:val="000000"/>
          <w:sz w:val="24"/>
          <w:szCs w:val="24"/>
        </w:rPr>
        <w:t xml:space="preserve">По этим темам по ФП были приобретены УЗИ-сканер, тренажер “Родовспоможение крупного рогатого скота”, тренажер “Ректальный осмотр и искусственное осеменение </w:t>
      </w:r>
      <w:r w:rsidRPr="007C5FFB">
        <w:rPr>
          <w:rFonts w:ascii="Times New Roman" w:hAnsi="Times New Roman" w:cs="Times New Roman"/>
          <w:color w:val="000000"/>
          <w:sz w:val="24"/>
          <w:szCs w:val="24"/>
        </w:rPr>
        <w:lastRenderedPageBreak/>
        <w:t xml:space="preserve">крупного рогатого скота”, столик Морозова, термостат </w:t>
      </w:r>
      <w:proofErr w:type="spellStart"/>
      <w:r w:rsidRPr="007C5FFB">
        <w:rPr>
          <w:rFonts w:ascii="Times New Roman" w:hAnsi="Times New Roman" w:cs="Times New Roman"/>
          <w:color w:val="000000"/>
          <w:sz w:val="24"/>
          <w:szCs w:val="24"/>
        </w:rPr>
        <w:t>Оттаиватель</w:t>
      </w:r>
      <w:proofErr w:type="spellEnd"/>
      <w:r w:rsidRPr="007C5FFB">
        <w:rPr>
          <w:rFonts w:ascii="Times New Roman" w:hAnsi="Times New Roman" w:cs="Times New Roman"/>
          <w:color w:val="000000"/>
          <w:sz w:val="24"/>
          <w:szCs w:val="24"/>
        </w:rPr>
        <w:t xml:space="preserve"> биологический, Сосуд </w:t>
      </w:r>
      <w:proofErr w:type="spellStart"/>
      <w:r w:rsidRPr="007C5FFB">
        <w:rPr>
          <w:rFonts w:ascii="Times New Roman" w:hAnsi="Times New Roman" w:cs="Times New Roman"/>
          <w:color w:val="000000"/>
          <w:sz w:val="24"/>
          <w:szCs w:val="24"/>
        </w:rPr>
        <w:t>Дьюара</w:t>
      </w:r>
      <w:proofErr w:type="spellEnd"/>
      <w:r w:rsidRPr="007C5FFB">
        <w:rPr>
          <w:rFonts w:ascii="Times New Roman" w:hAnsi="Times New Roman" w:cs="Times New Roman"/>
          <w:color w:val="000000"/>
          <w:sz w:val="24"/>
          <w:szCs w:val="24"/>
        </w:rPr>
        <w:t>, чемодан техника-</w:t>
      </w:r>
      <w:proofErr w:type="spellStart"/>
      <w:r w:rsidRPr="007C5FFB">
        <w:rPr>
          <w:rFonts w:ascii="Times New Roman" w:hAnsi="Times New Roman" w:cs="Times New Roman"/>
          <w:color w:val="000000"/>
          <w:sz w:val="24"/>
          <w:szCs w:val="24"/>
        </w:rPr>
        <w:t>осеменатора</w:t>
      </w:r>
      <w:proofErr w:type="spellEnd"/>
      <w:r w:rsidRPr="007C5FFB">
        <w:rPr>
          <w:rFonts w:ascii="Times New Roman" w:hAnsi="Times New Roman" w:cs="Times New Roman"/>
          <w:color w:val="000000"/>
          <w:sz w:val="24"/>
          <w:szCs w:val="24"/>
        </w:rPr>
        <w:t>.</w:t>
      </w:r>
    </w:p>
    <w:p w14:paraId="01765058"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bookmarkStart w:id="12" w:name="_Hlk151641873"/>
      <w:bookmarkEnd w:id="11"/>
      <w:r w:rsidRPr="007C5FFB">
        <w:rPr>
          <w:rFonts w:ascii="Times New Roman" w:hAnsi="Times New Roman" w:cs="Times New Roman"/>
          <w:sz w:val="24"/>
          <w:szCs w:val="24"/>
        </w:rPr>
        <w:t>Таким образом, для бесперебойной работы новых оборудований необходимо регулярное обеспечение расходными материалами.</w:t>
      </w:r>
    </w:p>
    <w:p w14:paraId="32F4E090"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В целом, приобретение оборудований и тренажеров в рамках ФП «</w:t>
      </w:r>
      <w:proofErr w:type="spellStart"/>
      <w:r w:rsidRPr="007C5FFB">
        <w:rPr>
          <w:rFonts w:ascii="Times New Roman" w:hAnsi="Times New Roman" w:cs="Times New Roman"/>
          <w:sz w:val="24"/>
          <w:szCs w:val="24"/>
        </w:rPr>
        <w:t>Профессионалитет</w:t>
      </w:r>
      <w:proofErr w:type="spellEnd"/>
      <w:r w:rsidRPr="007C5FFB">
        <w:rPr>
          <w:rFonts w:ascii="Times New Roman" w:hAnsi="Times New Roman" w:cs="Times New Roman"/>
          <w:sz w:val="24"/>
          <w:szCs w:val="24"/>
        </w:rPr>
        <w:t xml:space="preserve">» и включение в календарно-тематические планы задания чемпионатного движения Профессионалы повысила качество подготовки конкурентоспособных, высококвалифицированных специалистов и участия их в конкурсах и олимпиадах профессионального мастерства,  научно-практических конференциях. Обучающиеся принимают активное участие в проведении различных мастер классов на новых оборудованиях, в том числе в рамках профессиональной ориентации школьников республики. </w:t>
      </w:r>
    </w:p>
    <w:p w14:paraId="7757CEAD"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В целом модернизированные лаборатории позволяют организовать площадки для проведения региональных чемпионатов и олимпиад профессионального мастерства, а также проведению стажировок практикующих ветеринаров и </w:t>
      </w:r>
      <w:proofErr w:type="spellStart"/>
      <w:r w:rsidRPr="007C5FFB">
        <w:rPr>
          <w:rFonts w:ascii="Times New Roman" w:hAnsi="Times New Roman" w:cs="Times New Roman"/>
          <w:sz w:val="24"/>
          <w:szCs w:val="24"/>
        </w:rPr>
        <w:t>педработников</w:t>
      </w:r>
      <w:proofErr w:type="spellEnd"/>
      <w:r w:rsidRPr="007C5FFB">
        <w:rPr>
          <w:rFonts w:ascii="Times New Roman" w:hAnsi="Times New Roman" w:cs="Times New Roman"/>
          <w:sz w:val="24"/>
          <w:szCs w:val="24"/>
        </w:rPr>
        <w:t xml:space="preserve"> других профессиональных образовательных организаций республики и Дальнего Востока</w:t>
      </w:r>
      <w:bookmarkEnd w:id="12"/>
      <w:r w:rsidRPr="007C5FFB">
        <w:rPr>
          <w:rFonts w:ascii="Times New Roman" w:hAnsi="Times New Roman" w:cs="Times New Roman"/>
          <w:sz w:val="24"/>
          <w:szCs w:val="24"/>
        </w:rPr>
        <w:t>.</w:t>
      </w:r>
    </w:p>
    <w:p w14:paraId="7EA0AA6F" w14:textId="77777777" w:rsidR="007C5FFB" w:rsidRPr="007C5FFB" w:rsidRDefault="007C5FFB" w:rsidP="00A97677">
      <w:pPr>
        <w:spacing w:after="0" w:line="360" w:lineRule="auto"/>
        <w:ind w:firstLine="709"/>
        <w:contextualSpacing/>
        <w:jc w:val="both"/>
        <w:rPr>
          <w:rFonts w:ascii="Times New Roman" w:hAnsi="Times New Roman" w:cs="Times New Roman"/>
          <w:sz w:val="24"/>
          <w:szCs w:val="24"/>
        </w:rPr>
      </w:pPr>
    </w:p>
    <w:p w14:paraId="2C805B51" w14:textId="77777777" w:rsidR="0008045D" w:rsidRDefault="0008045D" w:rsidP="00A97677">
      <w:pPr>
        <w:pStyle w:val="Standard"/>
        <w:spacing w:line="360" w:lineRule="auto"/>
        <w:contextualSpacing/>
        <w:jc w:val="both"/>
        <w:rPr>
          <w:rFonts w:ascii="Times New Roman" w:hAnsi="Times New Roman" w:cs="Times New Roman"/>
          <w:b/>
          <w:bCs/>
          <w:sz w:val="24"/>
        </w:rPr>
      </w:pPr>
    </w:p>
    <w:p w14:paraId="256CBAA2" w14:textId="6CEC97AD" w:rsidR="00686FE0" w:rsidRPr="007C5FFB" w:rsidRDefault="00686FE0" w:rsidP="00A97677">
      <w:pPr>
        <w:pStyle w:val="Standard"/>
        <w:spacing w:line="360" w:lineRule="auto"/>
        <w:contextualSpacing/>
        <w:jc w:val="right"/>
        <w:rPr>
          <w:rFonts w:ascii="Times New Roman" w:hAnsi="Times New Roman" w:cs="Times New Roman"/>
          <w:sz w:val="24"/>
        </w:rPr>
      </w:pPr>
      <w:r w:rsidRPr="007C5FFB">
        <w:rPr>
          <w:rFonts w:ascii="Times New Roman" w:hAnsi="Times New Roman" w:cs="Times New Roman"/>
          <w:sz w:val="24"/>
        </w:rPr>
        <w:t>Николаева Светлана Петровна</w:t>
      </w:r>
      <w:r w:rsidR="00F40340">
        <w:rPr>
          <w:rFonts w:ascii="Times New Roman" w:hAnsi="Times New Roman" w:cs="Times New Roman"/>
          <w:sz w:val="24"/>
        </w:rPr>
        <w:t>,</w:t>
      </w:r>
    </w:p>
    <w:p w14:paraId="5740AB93" w14:textId="77777777" w:rsidR="00686FE0" w:rsidRPr="007C5FFB" w:rsidRDefault="00686FE0" w:rsidP="00A97677">
      <w:pPr>
        <w:pStyle w:val="Standard"/>
        <w:spacing w:line="360" w:lineRule="auto"/>
        <w:contextualSpacing/>
        <w:jc w:val="right"/>
        <w:rPr>
          <w:rFonts w:ascii="Times New Roman" w:hAnsi="Times New Roman" w:cs="Times New Roman"/>
          <w:sz w:val="24"/>
        </w:rPr>
      </w:pPr>
      <w:r w:rsidRPr="007C5FFB">
        <w:rPr>
          <w:rFonts w:ascii="Times New Roman" w:hAnsi="Times New Roman" w:cs="Times New Roman"/>
          <w:sz w:val="24"/>
        </w:rPr>
        <w:t>преподаватель по УП и ПП ОП ГБПОУ РС(Я) «ЯСХТ»</w:t>
      </w:r>
    </w:p>
    <w:p w14:paraId="15134E35" w14:textId="77777777" w:rsidR="0008045D" w:rsidRDefault="0008045D" w:rsidP="00A97677">
      <w:pPr>
        <w:pStyle w:val="Standard"/>
        <w:spacing w:line="360" w:lineRule="auto"/>
        <w:contextualSpacing/>
        <w:jc w:val="right"/>
        <w:rPr>
          <w:rFonts w:ascii="Times New Roman" w:hAnsi="Times New Roman" w:cs="Times New Roman"/>
          <w:b/>
          <w:bCs/>
          <w:sz w:val="24"/>
        </w:rPr>
      </w:pPr>
    </w:p>
    <w:p w14:paraId="06BCB1FB" w14:textId="0CA339C9" w:rsidR="00BA0244" w:rsidRDefault="007C5FFB" w:rsidP="00A97677">
      <w:pPr>
        <w:pStyle w:val="Standard"/>
        <w:spacing w:line="360" w:lineRule="auto"/>
        <w:contextualSpacing/>
        <w:rPr>
          <w:rFonts w:ascii="Times New Roman" w:hAnsi="Times New Roman" w:cs="Times New Roman"/>
          <w:b/>
          <w:bCs/>
          <w:sz w:val="24"/>
        </w:rPr>
      </w:pPr>
      <w:r w:rsidRPr="007C5FFB">
        <w:rPr>
          <w:rFonts w:ascii="Times New Roman" w:hAnsi="Times New Roman" w:cs="Times New Roman"/>
          <w:b/>
          <w:bCs/>
          <w:sz w:val="24"/>
        </w:rPr>
        <w:t>Р</w:t>
      </w:r>
      <w:r w:rsidR="00BA0244">
        <w:rPr>
          <w:rFonts w:ascii="Times New Roman" w:hAnsi="Times New Roman" w:cs="Times New Roman"/>
          <w:b/>
          <w:bCs/>
          <w:sz w:val="24"/>
        </w:rPr>
        <w:t>ОЛЬ</w:t>
      </w:r>
      <w:r w:rsidRPr="007C5FFB">
        <w:rPr>
          <w:rFonts w:ascii="Times New Roman" w:hAnsi="Times New Roman" w:cs="Times New Roman"/>
          <w:b/>
          <w:bCs/>
          <w:sz w:val="24"/>
        </w:rPr>
        <w:t xml:space="preserve"> </w:t>
      </w:r>
      <w:r w:rsidR="00BA0244">
        <w:rPr>
          <w:rFonts w:ascii="Times New Roman" w:hAnsi="Times New Roman" w:cs="Times New Roman"/>
          <w:b/>
          <w:bCs/>
          <w:sz w:val="24"/>
        </w:rPr>
        <w:t>КУРАТОРА В СОВРЕМЕННЫХ УСЛОВИЯХ СРЕДНЕГО ПРОФЕССИОНАЛЬНОГО ОБРАЗОВАНИЯ</w:t>
      </w:r>
    </w:p>
    <w:p w14:paraId="3F6C5C6A" w14:textId="64D421B1" w:rsidR="007C5FFB" w:rsidRPr="007C5FFB" w:rsidRDefault="007C5FFB" w:rsidP="00A97677">
      <w:pPr>
        <w:pStyle w:val="Standard"/>
        <w:spacing w:line="360" w:lineRule="auto"/>
        <w:contextualSpacing/>
        <w:jc w:val="both"/>
        <w:rPr>
          <w:rFonts w:ascii="Times New Roman" w:hAnsi="Times New Roman" w:cs="Times New Roman"/>
          <w:b/>
          <w:bCs/>
          <w:sz w:val="24"/>
        </w:rPr>
      </w:pPr>
    </w:p>
    <w:p w14:paraId="3B2227E6" w14:textId="77777777" w:rsidR="007C5FFB" w:rsidRPr="007C5FFB" w:rsidRDefault="007C5FFB" w:rsidP="00A97677">
      <w:pPr>
        <w:pStyle w:val="Standard"/>
        <w:spacing w:line="360" w:lineRule="auto"/>
        <w:ind w:firstLine="708"/>
        <w:contextualSpacing/>
        <w:jc w:val="both"/>
        <w:rPr>
          <w:rFonts w:ascii="Times New Roman" w:hAnsi="Times New Roman" w:cs="Times New Roman"/>
          <w:sz w:val="24"/>
        </w:rPr>
      </w:pPr>
      <w:r w:rsidRPr="007C5FFB">
        <w:rPr>
          <w:rFonts w:ascii="Times New Roman" w:hAnsi="Times New Roman" w:cs="Times New Roman"/>
          <w:sz w:val="24"/>
        </w:rPr>
        <w:t>Актуальность воспитательной работы в образовательных учреждениях среднего звена, не только не уменьшается, а наоборот увеличивается.</w:t>
      </w:r>
    </w:p>
    <w:p w14:paraId="286170C8" w14:textId="2E401838" w:rsidR="007C5FFB" w:rsidRPr="007C5FFB" w:rsidRDefault="007C5FFB" w:rsidP="00A97677">
      <w:pPr>
        <w:pStyle w:val="Standard"/>
        <w:spacing w:line="360" w:lineRule="auto"/>
        <w:contextualSpacing/>
        <w:jc w:val="both"/>
        <w:rPr>
          <w:rFonts w:ascii="Times New Roman" w:hAnsi="Times New Roman" w:cs="Times New Roman"/>
          <w:sz w:val="24"/>
        </w:rPr>
      </w:pPr>
      <w:r w:rsidRPr="007C5FFB">
        <w:rPr>
          <w:rFonts w:ascii="Times New Roman" w:hAnsi="Times New Roman" w:cs="Times New Roman"/>
          <w:sz w:val="24"/>
        </w:rPr>
        <w:t xml:space="preserve">В техникум я пришла работать в 2010 году и сразу же через месяц, мне поручили кураторскую группу по специальности Ветеринария. Сначала были трудности, так как, до этого я не имела опыта педагогической работы, но со временем появился опыт и наработки в работе с молодежью. На настоящее время выпустила 5 групп по ветеринарии и Зоотехнии. С каждой новой группой приобретался определенный </w:t>
      </w:r>
      <w:r w:rsidR="00D8576B" w:rsidRPr="007C5FFB">
        <w:rPr>
          <w:rFonts w:ascii="Times New Roman" w:hAnsi="Times New Roman" w:cs="Times New Roman"/>
          <w:sz w:val="24"/>
        </w:rPr>
        <w:t>опыт,</w:t>
      </w:r>
      <w:r w:rsidRPr="007C5FFB">
        <w:rPr>
          <w:rFonts w:ascii="Times New Roman" w:hAnsi="Times New Roman" w:cs="Times New Roman"/>
          <w:sz w:val="24"/>
        </w:rPr>
        <w:t xml:space="preserve"> обновлялись методы подхода к студентам. С 2014 года веду предметный кружок «Остеон». Кружок проводится на базе частной ветеринарной клиники, городской ветеринарной лечебницы, </w:t>
      </w:r>
      <w:proofErr w:type="spellStart"/>
      <w:r w:rsidRPr="007C5FFB">
        <w:rPr>
          <w:rFonts w:ascii="Times New Roman" w:hAnsi="Times New Roman" w:cs="Times New Roman"/>
          <w:sz w:val="24"/>
        </w:rPr>
        <w:t>Мархинского</w:t>
      </w:r>
      <w:proofErr w:type="spellEnd"/>
      <w:r w:rsidRPr="007C5FFB">
        <w:rPr>
          <w:rFonts w:ascii="Times New Roman" w:hAnsi="Times New Roman" w:cs="Times New Roman"/>
          <w:sz w:val="24"/>
        </w:rPr>
        <w:t xml:space="preserve"> ветеринарного участка. На занятиях кружка студенты полностью погружаются в профессию, так как выполняют различные манипуляции: ставят инъекции, перевязывают </w:t>
      </w:r>
      <w:r w:rsidRPr="007C5FFB">
        <w:rPr>
          <w:rFonts w:ascii="Times New Roman" w:hAnsi="Times New Roman" w:cs="Times New Roman"/>
          <w:sz w:val="24"/>
        </w:rPr>
        <w:lastRenderedPageBreak/>
        <w:t xml:space="preserve">животных, </w:t>
      </w:r>
      <w:r w:rsidR="005D6949" w:rsidRPr="007C5FFB">
        <w:rPr>
          <w:rFonts w:ascii="Times New Roman" w:hAnsi="Times New Roman" w:cs="Times New Roman"/>
          <w:sz w:val="24"/>
        </w:rPr>
        <w:t>ассистируют</w:t>
      </w:r>
      <w:r w:rsidRPr="007C5FFB">
        <w:rPr>
          <w:rFonts w:ascii="Times New Roman" w:hAnsi="Times New Roman" w:cs="Times New Roman"/>
          <w:sz w:val="24"/>
        </w:rPr>
        <w:t xml:space="preserve"> при проведении операций. Огромная воспитательная роль кружковой работы в том, что студенты разных курсов обучают друг друга. И в системе «студент- студент» понимание приходи быстрее и лучше. В данном случае роль педагога — направление и наблюдение.</w:t>
      </w:r>
    </w:p>
    <w:p w14:paraId="3D307469" w14:textId="6DB0CD69" w:rsidR="007C5FFB" w:rsidRPr="007C5FFB" w:rsidRDefault="007C5FFB" w:rsidP="00A97677">
      <w:pPr>
        <w:pStyle w:val="Standard"/>
        <w:spacing w:line="360" w:lineRule="auto"/>
        <w:ind w:firstLine="708"/>
        <w:contextualSpacing/>
        <w:jc w:val="both"/>
        <w:rPr>
          <w:rFonts w:ascii="Times New Roman" w:hAnsi="Times New Roman" w:cs="Times New Roman"/>
          <w:sz w:val="24"/>
        </w:rPr>
      </w:pPr>
      <w:r w:rsidRPr="007C5FFB">
        <w:rPr>
          <w:rFonts w:ascii="Times New Roman" w:hAnsi="Times New Roman" w:cs="Times New Roman"/>
          <w:sz w:val="24"/>
        </w:rPr>
        <w:t>С 2022 года техникум вступил в Федеральный образовательный проект «</w:t>
      </w:r>
      <w:proofErr w:type="spellStart"/>
      <w:r w:rsidRPr="007C5FFB">
        <w:rPr>
          <w:rFonts w:ascii="Times New Roman" w:hAnsi="Times New Roman" w:cs="Times New Roman"/>
          <w:sz w:val="24"/>
        </w:rPr>
        <w:t>Профессионалитет</w:t>
      </w:r>
      <w:proofErr w:type="spellEnd"/>
      <w:r w:rsidRPr="007C5FFB">
        <w:rPr>
          <w:rFonts w:ascii="Times New Roman" w:hAnsi="Times New Roman" w:cs="Times New Roman"/>
          <w:sz w:val="24"/>
        </w:rPr>
        <w:t>», наш техникум является звеном кластера сельского хозяйства</w:t>
      </w:r>
      <w:r w:rsidR="00D8576B">
        <w:rPr>
          <w:rFonts w:ascii="Times New Roman" w:hAnsi="Times New Roman" w:cs="Times New Roman"/>
          <w:sz w:val="24"/>
        </w:rPr>
        <w:t>. Д</w:t>
      </w:r>
      <w:r w:rsidRPr="007C5FFB">
        <w:rPr>
          <w:rFonts w:ascii="Times New Roman" w:hAnsi="Times New Roman" w:cs="Times New Roman"/>
          <w:sz w:val="24"/>
        </w:rPr>
        <w:t xml:space="preserve">ля этого преподаватели, мастера производственного обучения прошли повышение квалификации по воспитательной работе, по </w:t>
      </w:r>
      <w:r w:rsidR="00F40340" w:rsidRPr="007C5FFB">
        <w:rPr>
          <w:rFonts w:ascii="Times New Roman" w:hAnsi="Times New Roman" w:cs="Times New Roman"/>
          <w:sz w:val="24"/>
        </w:rPr>
        <w:t>приобретению</w:t>
      </w:r>
      <w:r w:rsidRPr="007C5FFB">
        <w:rPr>
          <w:rFonts w:ascii="Times New Roman" w:hAnsi="Times New Roman" w:cs="Times New Roman"/>
          <w:sz w:val="24"/>
        </w:rPr>
        <w:t xml:space="preserve"> профессиональных компетенций. Так же обновилось полностью оборудовани</w:t>
      </w:r>
      <w:r w:rsidR="00D8576B">
        <w:rPr>
          <w:rFonts w:ascii="Times New Roman" w:hAnsi="Times New Roman" w:cs="Times New Roman"/>
          <w:sz w:val="24"/>
        </w:rPr>
        <w:t>я</w:t>
      </w:r>
      <w:r w:rsidRPr="007C5FFB">
        <w:rPr>
          <w:rFonts w:ascii="Times New Roman" w:hAnsi="Times New Roman" w:cs="Times New Roman"/>
          <w:sz w:val="24"/>
        </w:rPr>
        <w:t xml:space="preserve"> лабораторий, кабинетов в которых идет обучение специальностям</w:t>
      </w:r>
      <w:r w:rsidR="00D8576B">
        <w:rPr>
          <w:rFonts w:ascii="Times New Roman" w:hAnsi="Times New Roman" w:cs="Times New Roman"/>
          <w:sz w:val="24"/>
        </w:rPr>
        <w:t>,</w:t>
      </w:r>
      <w:r w:rsidRPr="007C5FFB">
        <w:rPr>
          <w:rFonts w:ascii="Times New Roman" w:hAnsi="Times New Roman" w:cs="Times New Roman"/>
          <w:sz w:val="24"/>
        </w:rPr>
        <w:t xml:space="preserve"> относящихся к </w:t>
      </w:r>
      <w:proofErr w:type="spellStart"/>
      <w:r w:rsidRPr="007C5FFB">
        <w:rPr>
          <w:rFonts w:ascii="Times New Roman" w:hAnsi="Times New Roman" w:cs="Times New Roman"/>
          <w:sz w:val="24"/>
        </w:rPr>
        <w:t>Профессионалитету</w:t>
      </w:r>
      <w:proofErr w:type="spellEnd"/>
      <w:r w:rsidRPr="007C5FFB">
        <w:rPr>
          <w:rFonts w:ascii="Times New Roman" w:hAnsi="Times New Roman" w:cs="Times New Roman"/>
          <w:sz w:val="24"/>
        </w:rPr>
        <w:t>. В связи с переходом на обучение по пр</w:t>
      </w:r>
      <w:r w:rsidR="00F40340">
        <w:rPr>
          <w:rFonts w:ascii="Times New Roman" w:hAnsi="Times New Roman" w:cs="Times New Roman"/>
          <w:sz w:val="24"/>
        </w:rPr>
        <w:t>о</w:t>
      </w:r>
      <w:r w:rsidRPr="007C5FFB">
        <w:rPr>
          <w:rFonts w:ascii="Times New Roman" w:hAnsi="Times New Roman" w:cs="Times New Roman"/>
          <w:sz w:val="24"/>
        </w:rPr>
        <w:t xml:space="preserve">екту </w:t>
      </w:r>
      <w:proofErr w:type="spellStart"/>
      <w:r w:rsidRPr="007C5FFB">
        <w:rPr>
          <w:rFonts w:ascii="Times New Roman" w:hAnsi="Times New Roman" w:cs="Times New Roman"/>
          <w:sz w:val="24"/>
        </w:rPr>
        <w:t>Профессионалит</w:t>
      </w:r>
      <w:proofErr w:type="spellEnd"/>
      <w:r w:rsidRPr="007C5FFB">
        <w:rPr>
          <w:rFonts w:ascii="Times New Roman" w:hAnsi="Times New Roman" w:cs="Times New Roman"/>
          <w:sz w:val="24"/>
        </w:rPr>
        <w:t>, роль куратора группы тоже изменилась</w:t>
      </w:r>
      <w:r w:rsidR="002739BB">
        <w:rPr>
          <w:rFonts w:ascii="Times New Roman" w:hAnsi="Times New Roman" w:cs="Times New Roman"/>
          <w:sz w:val="24"/>
        </w:rPr>
        <w:t xml:space="preserve"> </w:t>
      </w:r>
      <w:r w:rsidRPr="007C5FFB">
        <w:rPr>
          <w:rFonts w:ascii="Times New Roman" w:hAnsi="Times New Roman" w:cs="Times New Roman"/>
          <w:sz w:val="24"/>
        </w:rPr>
        <w:t>в направлении сохранения контингента обучающихся</w:t>
      </w:r>
      <w:r w:rsidR="002739BB">
        <w:rPr>
          <w:rFonts w:ascii="Times New Roman" w:hAnsi="Times New Roman" w:cs="Times New Roman"/>
          <w:sz w:val="24"/>
        </w:rPr>
        <w:t xml:space="preserve"> за счет повышения</w:t>
      </w:r>
      <w:r w:rsidRPr="007C5FFB">
        <w:rPr>
          <w:rFonts w:ascii="Times New Roman" w:hAnsi="Times New Roman" w:cs="Times New Roman"/>
          <w:sz w:val="24"/>
        </w:rPr>
        <w:t xml:space="preserve"> интерес</w:t>
      </w:r>
      <w:r w:rsidR="002739BB">
        <w:rPr>
          <w:rFonts w:ascii="Times New Roman" w:hAnsi="Times New Roman" w:cs="Times New Roman"/>
          <w:sz w:val="24"/>
        </w:rPr>
        <w:t>а</w:t>
      </w:r>
      <w:r w:rsidRPr="007C5FFB">
        <w:rPr>
          <w:rFonts w:ascii="Times New Roman" w:hAnsi="Times New Roman" w:cs="Times New Roman"/>
          <w:sz w:val="24"/>
        </w:rPr>
        <w:t xml:space="preserve"> студентов в получении профессии</w:t>
      </w:r>
      <w:r w:rsidR="002739BB">
        <w:rPr>
          <w:rFonts w:ascii="Times New Roman" w:hAnsi="Times New Roman" w:cs="Times New Roman"/>
          <w:sz w:val="24"/>
        </w:rPr>
        <w:t xml:space="preserve"> и </w:t>
      </w:r>
      <w:r w:rsidRPr="007C5FFB">
        <w:rPr>
          <w:rFonts w:ascii="Times New Roman" w:hAnsi="Times New Roman" w:cs="Times New Roman"/>
          <w:sz w:val="24"/>
        </w:rPr>
        <w:t xml:space="preserve">направление </w:t>
      </w:r>
      <w:r w:rsidR="002739BB">
        <w:rPr>
          <w:rFonts w:ascii="Times New Roman" w:hAnsi="Times New Roman" w:cs="Times New Roman"/>
          <w:sz w:val="24"/>
        </w:rPr>
        <w:t>их</w:t>
      </w:r>
      <w:r w:rsidRPr="007C5FFB">
        <w:rPr>
          <w:rFonts w:ascii="Times New Roman" w:hAnsi="Times New Roman" w:cs="Times New Roman"/>
          <w:sz w:val="24"/>
        </w:rPr>
        <w:t xml:space="preserve"> на будущую профессиональную деятельность в </w:t>
      </w:r>
      <w:r w:rsidR="00D8576B">
        <w:rPr>
          <w:rFonts w:ascii="Times New Roman" w:hAnsi="Times New Roman" w:cs="Times New Roman"/>
          <w:sz w:val="24"/>
        </w:rPr>
        <w:t>с</w:t>
      </w:r>
      <w:r w:rsidRPr="007C5FFB">
        <w:rPr>
          <w:rFonts w:ascii="Times New Roman" w:hAnsi="Times New Roman" w:cs="Times New Roman"/>
          <w:sz w:val="24"/>
        </w:rPr>
        <w:t>ельском хозяйстве.</w:t>
      </w:r>
    </w:p>
    <w:p w14:paraId="6234DCB3" w14:textId="77777777" w:rsidR="002739BB" w:rsidRDefault="007C5FFB" w:rsidP="002739BB">
      <w:pPr>
        <w:pStyle w:val="Standard"/>
        <w:spacing w:line="360" w:lineRule="auto"/>
        <w:ind w:firstLine="708"/>
        <w:contextualSpacing/>
        <w:jc w:val="both"/>
        <w:rPr>
          <w:rFonts w:ascii="Times New Roman" w:hAnsi="Times New Roman" w:cs="Times New Roman"/>
          <w:sz w:val="24"/>
        </w:rPr>
      </w:pPr>
      <w:r w:rsidRPr="007C5FFB">
        <w:rPr>
          <w:rFonts w:ascii="Times New Roman" w:hAnsi="Times New Roman" w:cs="Times New Roman"/>
          <w:sz w:val="24"/>
        </w:rPr>
        <w:t xml:space="preserve">Проблема успешной адаптации студента-первокурсника заключается в существующем противоречии между требованиями, предъявляемыми новой средой, и готовностью студента соответствовать этим требованиям. </w:t>
      </w:r>
      <w:r w:rsidR="002739BB">
        <w:rPr>
          <w:rFonts w:ascii="Times New Roman" w:hAnsi="Times New Roman" w:cs="Times New Roman"/>
          <w:sz w:val="24"/>
        </w:rPr>
        <w:t xml:space="preserve">С первых дней </w:t>
      </w:r>
      <w:r w:rsidRPr="007C5FFB">
        <w:rPr>
          <w:rFonts w:ascii="Times New Roman" w:hAnsi="Times New Roman" w:cs="Times New Roman"/>
          <w:sz w:val="24"/>
        </w:rPr>
        <w:t xml:space="preserve">набора </w:t>
      </w:r>
      <w:r w:rsidR="002739BB" w:rsidRPr="007C5FFB">
        <w:rPr>
          <w:rFonts w:ascii="Times New Roman" w:hAnsi="Times New Roman" w:cs="Times New Roman"/>
          <w:sz w:val="24"/>
        </w:rPr>
        <w:t xml:space="preserve">группы </w:t>
      </w:r>
      <w:r w:rsidR="002739BB">
        <w:rPr>
          <w:rFonts w:ascii="Times New Roman" w:hAnsi="Times New Roman" w:cs="Times New Roman"/>
          <w:sz w:val="24"/>
        </w:rPr>
        <w:t>начала</w:t>
      </w:r>
      <w:r w:rsidRPr="007C5FFB">
        <w:rPr>
          <w:rFonts w:ascii="Times New Roman" w:hAnsi="Times New Roman" w:cs="Times New Roman"/>
          <w:sz w:val="24"/>
        </w:rPr>
        <w:t xml:space="preserve"> работу по сплочению группы, для чего установила тесный контакт с родителями студентов</w:t>
      </w:r>
      <w:r w:rsidR="002739BB">
        <w:rPr>
          <w:rFonts w:ascii="Times New Roman" w:hAnsi="Times New Roman" w:cs="Times New Roman"/>
          <w:sz w:val="24"/>
        </w:rPr>
        <w:t xml:space="preserve"> </w:t>
      </w:r>
      <w:r w:rsidRPr="007C5FFB">
        <w:rPr>
          <w:rFonts w:ascii="Times New Roman" w:hAnsi="Times New Roman" w:cs="Times New Roman"/>
          <w:sz w:val="24"/>
        </w:rPr>
        <w:t>и выяснила о каждом студенте: уровень образования, увлечения, интересы.</w:t>
      </w:r>
    </w:p>
    <w:p w14:paraId="5E3D3CEF" w14:textId="77777777" w:rsidR="00DB342E" w:rsidRDefault="007C5FFB" w:rsidP="00DB342E">
      <w:pPr>
        <w:pStyle w:val="Standard"/>
        <w:spacing w:line="360" w:lineRule="auto"/>
        <w:ind w:firstLine="708"/>
        <w:contextualSpacing/>
        <w:jc w:val="both"/>
        <w:rPr>
          <w:rFonts w:ascii="Times New Roman" w:hAnsi="Times New Roman" w:cs="Times New Roman"/>
          <w:sz w:val="24"/>
        </w:rPr>
      </w:pPr>
      <w:r w:rsidRPr="007C5FFB">
        <w:rPr>
          <w:rFonts w:ascii="Times New Roman" w:hAnsi="Times New Roman" w:cs="Times New Roman"/>
          <w:sz w:val="24"/>
        </w:rPr>
        <w:t xml:space="preserve">На первом курсе </w:t>
      </w:r>
      <w:r w:rsidR="002739BB">
        <w:rPr>
          <w:rFonts w:ascii="Times New Roman" w:hAnsi="Times New Roman" w:cs="Times New Roman"/>
          <w:sz w:val="24"/>
        </w:rPr>
        <w:t>с</w:t>
      </w:r>
      <w:r w:rsidRPr="007C5FFB">
        <w:rPr>
          <w:rFonts w:ascii="Times New Roman" w:hAnsi="Times New Roman" w:cs="Times New Roman"/>
          <w:sz w:val="24"/>
        </w:rPr>
        <w:t xml:space="preserve"> групп</w:t>
      </w:r>
      <w:r w:rsidR="002739BB">
        <w:rPr>
          <w:rFonts w:ascii="Times New Roman" w:hAnsi="Times New Roman" w:cs="Times New Roman"/>
          <w:sz w:val="24"/>
        </w:rPr>
        <w:t>ой</w:t>
      </w:r>
      <w:r w:rsidRPr="007C5FFB">
        <w:rPr>
          <w:rFonts w:ascii="Times New Roman" w:hAnsi="Times New Roman" w:cs="Times New Roman"/>
          <w:sz w:val="24"/>
        </w:rPr>
        <w:t xml:space="preserve"> возникли тесные взаимоотношения, построенные на доверии и уважении, </w:t>
      </w:r>
      <w:r w:rsidR="002739BB">
        <w:rPr>
          <w:rFonts w:ascii="Times New Roman" w:hAnsi="Times New Roman" w:cs="Times New Roman"/>
          <w:sz w:val="24"/>
        </w:rPr>
        <w:t>что</w:t>
      </w:r>
      <w:r w:rsidRPr="007C5FFB">
        <w:rPr>
          <w:rFonts w:ascii="Times New Roman" w:hAnsi="Times New Roman" w:cs="Times New Roman"/>
          <w:sz w:val="24"/>
        </w:rPr>
        <w:t xml:space="preserve"> продолжа</w:t>
      </w:r>
      <w:r w:rsidR="002739BB">
        <w:rPr>
          <w:rFonts w:ascii="Times New Roman" w:hAnsi="Times New Roman" w:cs="Times New Roman"/>
          <w:sz w:val="24"/>
        </w:rPr>
        <w:t>е</w:t>
      </w:r>
      <w:r w:rsidRPr="007C5FFB">
        <w:rPr>
          <w:rFonts w:ascii="Times New Roman" w:hAnsi="Times New Roman" w:cs="Times New Roman"/>
          <w:sz w:val="24"/>
        </w:rPr>
        <w:t>т укрепляться. Считаю, что сам куратор должен стать ярким примером</w:t>
      </w:r>
      <w:r w:rsidR="002739BB">
        <w:rPr>
          <w:rFonts w:ascii="Times New Roman" w:hAnsi="Times New Roman" w:cs="Times New Roman"/>
          <w:sz w:val="24"/>
        </w:rPr>
        <w:t>,</w:t>
      </w:r>
      <w:r w:rsidRPr="007C5FFB">
        <w:rPr>
          <w:rFonts w:ascii="Times New Roman" w:hAnsi="Times New Roman" w:cs="Times New Roman"/>
          <w:sz w:val="24"/>
        </w:rPr>
        <w:t xml:space="preserve"> за которым студенты хотят двигаться вперед. Созидательной силой воспитание обладает лишь тогда, когда оно может зажечь сердца.</w:t>
      </w:r>
    </w:p>
    <w:p w14:paraId="32B1C803" w14:textId="761F8811" w:rsidR="007C5FFB" w:rsidRPr="007C5FFB" w:rsidRDefault="007C5FFB" w:rsidP="00DB342E">
      <w:pPr>
        <w:pStyle w:val="Standard"/>
        <w:spacing w:line="360" w:lineRule="auto"/>
        <w:ind w:firstLine="708"/>
        <w:contextualSpacing/>
        <w:jc w:val="both"/>
        <w:rPr>
          <w:rFonts w:ascii="Times New Roman" w:hAnsi="Times New Roman" w:cs="Times New Roman"/>
          <w:sz w:val="24"/>
        </w:rPr>
      </w:pPr>
      <w:r w:rsidRPr="007C5FFB">
        <w:rPr>
          <w:rFonts w:ascii="Times New Roman" w:hAnsi="Times New Roman" w:cs="Times New Roman"/>
          <w:sz w:val="24"/>
        </w:rPr>
        <w:t>С</w:t>
      </w:r>
      <w:r w:rsidR="00DB342E">
        <w:rPr>
          <w:rFonts w:ascii="Times New Roman" w:hAnsi="Times New Roman" w:cs="Times New Roman"/>
          <w:sz w:val="24"/>
        </w:rPr>
        <w:t xml:space="preserve">о студентами стараемся находить общий язык, прислушиваемся к их проблемам и вместе решаем их.  </w:t>
      </w:r>
      <w:r w:rsidRPr="007C5FFB">
        <w:rPr>
          <w:rFonts w:ascii="Times New Roman" w:hAnsi="Times New Roman" w:cs="Times New Roman"/>
          <w:sz w:val="24"/>
        </w:rPr>
        <w:t xml:space="preserve"> Со студентами необходимо больше общаться в «неформальной» обстановке</w:t>
      </w:r>
      <w:r w:rsidR="00DB342E">
        <w:rPr>
          <w:rFonts w:ascii="Times New Roman" w:hAnsi="Times New Roman" w:cs="Times New Roman"/>
          <w:sz w:val="24"/>
        </w:rPr>
        <w:t>, к</w:t>
      </w:r>
      <w:r w:rsidRPr="007C5FFB">
        <w:rPr>
          <w:rFonts w:ascii="Times New Roman" w:hAnsi="Times New Roman" w:cs="Times New Roman"/>
          <w:sz w:val="24"/>
        </w:rPr>
        <w:t xml:space="preserve">оторые возникают при совместном посещении музеев, выставок, культурных центров. </w:t>
      </w:r>
      <w:r w:rsidR="00DB342E">
        <w:rPr>
          <w:rFonts w:ascii="Times New Roman" w:hAnsi="Times New Roman" w:cs="Times New Roman"/>
          <w:sz w:val="24"/>
        </w:rPr>
        <w:t xml:space="preserve">В итоге устанавливаются </w:t>
      </w:r>
      <w:r w:rsidRPr="007C5FFB">
        <w:rPr>
          <w:rFonts w:ascii="Times New Roman" w:hAnsi="Times New Roman" w:cs="Times New Roman"/>
          <w:sz w:val="24"/>
        </w:rPr>
        <w:t>дружески</w:t>
      </w:r>
      <w:r w:rsidR="00DB342E">
        <w:rPr>
          <w:rFonts w:ascii="Times New Roman" w:hAnsi="Times New Roman" w:cs="Times New Roman"/>
          <w:sz w:val="24"/>
        </w:rPr>
        <w:t>е отношения.</w:t>
      </w:r>
      <w:r w:rsidRPr="007C5FFB">
        <w:rPr>
          <w:rFonts w:ascii="Times New Roman" w:hAnsi="Times New Roman" w:cs="Times New Roman"/>
          <w:sz w:val="24"/>
        </w:rPr>
        <w:t xml:space="preserve"> </w:t>
      </w:r>
      <w:r w:rsidR="00DB342E">
        <w:rPr>
          <w:rFonts w:ascii="Times New Roman" w:hAnsi="Times New Roman" w:cs="Times New Roman"/>
          <w:sz w:val="24"/>
        </w:rPr>
        <w:t>Традиционно с</w:t>
      </w:r>
      <w:r w:rsidR="00DB342E" w:rsidRPr="007C5FFB">
        <w:rPr>
          <w:rFonts w:ascii="Times New Roman" w:hAnsi="Times New Roman" w:cs="Times New Roman"/>
          <w:sz w:val="24"/>
        </w:rPr>
        <w:t xml:space="preserve">овместно </w:t>
      </w:r>
      <w:r w:rsidR="00DB342E">
        <w:rPr>
          <w:rFonts w:ascii="Times New Roman" w:hAnsi="Times New Roman" w:cs="Times New Roman"/>
          <w:sz w:val="24"/>
        </w:rPr>
        <w:t>на</w:t>
      </w:r>
      <w:r w:rsidRPr="007C5FFB">
        <w:rPr>
          <w:rFonts w:ascii="Times New Roman" w:hAnsi="Times New Roman" w:cs="Times New Roman"/>
          <w:sz w:val="24"/>
        </w:rPr>
        <w:t xml:space="preserve"> 1 курс</w:t>
      </w:r>
      <w:r w:rsidR="00DB342E">
        <w:rPr>
          <w:rFonts w:ascii="Times New Roman" w:hAnsi="Times New Roman" w:cs="Times New Roman"/>
          <w:sz w:val="24"/>
        </w:rPr>
        <w:t>е</w:t>
      </w:r>
      <w:r w:rsidRPr="007C5FFB">
        <w:rPr>
          <w:rFonts w:ascii="Times New Roman" w:hAnsi="Times New Roman" w:cs="Times New Roman"/>
          <w:sz w:val="24"/>
        </w:rPr>
        <w:t xml:space="preserve"> посе</w:t>
      </w:r>
      <w:r w:rsidR="00DB342E">
        <w:rPr>
          <w:rFonts w:ascii="Times New Roman" w:hAnsi="Times New Roman" w:cs="Times New Roman"/>
          <w:sz w:val="24"/>
        </w:rPr>
        <w:t xml:space="preserve">щаю с ребятами </w:t>
      </w:r>
      <w:r w:rsidR="00F40340" w:rsidRPr="007C5FFB">
        <w:rPr>
          <w:rFonts w:ascii="Times New Roman" w:hAnsi="Times New Roman" w:cs="Times New Roman"/>
          <w:sz w:val="24"/>
        </w:rPr>
        <w:t>краеведческий</w:t>
      </w:r>
      <w:r w:rsidRPr="007C5FFB">
        <w:rPr>
          <w:rFonts w:ascii="Times New Roman" w:hAnsi="Times New Roman" w:cs="Times New Roman"/>
          <w:sz w:val="24"/>
        </w:rPr>
        <w:t xml:space="preserve"> музей им. Ярославского, </w:t>
      </w:r>
      <w:r w:rsidR="00DB342E">
        <w:rPr>
          <w:rFonts w:ascii="Times New Roman" w:hAnsi="Times New Roman" w:cs="Times New Roman"/>
          <w:sz w:val="24"/>
        </w:rPr>
        <w:t>М</w:t>
      </w:r>
      <w:r w:rsidRPr="007C5FFB">
        <w:rPr>
          <w:rFonts w:ascii="Times New Roman" w:hAnsi="Times New Roman" w:cs="Times New Roman"/>
          <w:sz w:val="24"/>
        </w:rPr>
        <w:t xml:space="preserve">узей </w:t>
      </w:r>
      <w:proofErr w:type="spellStart"/>
      <w:r w:rsidRPr="007C5FFB">
        <w:rPr>
          <w:rFonts w:ascii="Times New Roman" w:hAnsi="Times New Roman" w:cs="Times New Roman"/>
          <w:sz w:val="24"/>
        </w:rPr>
        <w:t>хомуса</w:t>
      </w:r>
      <w:proofErr w:type="spellEnd"/>
      <w:r w:rsidRPr="007C5FFB">
        <w:rPr>
          <w:rFonts w:ascii="Times New Roman" w:hAnsi="Times New Roman" w:cs="Times New Roman"/>
          <w:sz w:val="24"/>
        </w:rPr>
        <w:t xml:space="preserve">, </w:t>
      </w:r>
      <w:r w:rsidR="00DB342E">
        <w:rPr>
          <w:rFonts w:ascii="Times New Roman" w:hAnsi="Times New Roman" w:cs="Times New Roman"/>
          <w:sz w:val="24"/>
        </w:rPr>
        <w:t>организую</w:t>
      </w:r>
      <w:r w:rsidRPr="007C5FFB">
        <w:rPr>
          <w:rFonts w:ascii="Times New Roman" w:hAnsi="Times New Roman" w:cs="Times New Roman"/>
          <w:sz w:val="24"/>
        </w:rPr>
        <w:t xml:space="preserve"> экскурси</w:t>
      </w:r>
      <w:r w:rsidR="00DB342E">
        <w:rPr>
          <w:rFonts w:ascii="Times New Roman" w:hAnsi="Times New Roman" w:cs="Times New Roman"/>
          <w:sz w:val="24"/>
        </w:rPr>
        <w:t>и</w:t>
      </w:r>
      <w:r w:rsidRPr="007C5FFB">
        <w:rPr>
          <w:rFonts w:ascii="Times New Roman" w:hAnsi="Times New Roman" w:cs="Times New Roman"/>
          <w:sz w:val="24"/>
        </w:rPr>
        <w:t xml:space="preserve"> в </w:t>
      </w:r>
      <w:proofErr w:type="spellStart"/>
      <w:r w:rsidRPr="007C5FFB">
        <w:rPr>
          <w:rFonts w:ascii="Times New Roman" w:hAnsi="Times New Roman" w:cs="Times New Roman"/>
          <w:sz w:val="24"/>
        </w:rPr>
        <w:t>Хангаласский</w:t>
      </w:r>
      <w:proofErr w:type="spellEnd"/>
      <w:r w:rsidRPr="007C5FFB">
        <w:rPr>
          <w:rFonts w:ascii="Times New Roman" w:hAnsi="Times New Roman" w:cs="Times New Roman"/>
          <w:sz w:val="24"/>
        </w:rPr>
        <w:t xml:space="preserve"> улус на звероферму</w:t>
      </w:r>
      <w:r w:rsidR="00DB342E">
        <w:rPr>
          <w:rFonts w:ascii="Times New Roman" w:hAnsi="Times New Roman" w:cs="Times New Roman"/>
          <w:sz w:val="24"/>
        </w:rPr>
        <w:t xml:space="preserve"> и на</w:t>
      </w:r>
      <w:r w:rsidRPr="007C5FFB">
        <w:rPr>
          <w:rFonts w:ascii="Times New Roman" w:hAnsi="Times New Roman" w:cs="Times New Roman"/>
          <w:sz w:val="24"/>
        </w:rPr>
        <w:t xml:space="preserve"> </w:t>
      </w:r>
      <w:r w:rsidR="00DB342E" w:rsidRPr="007C5FFB">
        <w:rPr>
          <w:rFonts w:ascii="Times New Roman" w:hAnsi="Times New Roman" w:cs="Times New Roman"/>
          <w:sz w:val="24"/>
        </w:rPr>
        <w:t>Якутскую птицефабрику</w:t>
      </w:r>
      <w:r w:rsidR="00DB342E">
        <w:rPr>
          <w:rFonts w:ascii="Times New Roman" w:hAnsi="Times New Roman" w:cs="Times New Roman"/>
          <w:sz w:val="24"/>
        </w:rPr>
        <w:t xml:space="preserve"> –</w:t>
      </w:r>
      <w:r w:rsidR="00DB342E" w:rsidRPr="007C5FFB">
        <w:rPr>
          <w:rFonts w:ascii="Times New Roman" w:hAnsi="Times New Roman" w:cs="Times New Roman"/>
          <w:sz w:val="24"/>
        </w:rPr>
        <w:t xml:space="preserve"> </w:t>
      </w:r>
      <w:r w:rsidR="00D8576B" w:rsidRPr="007C5FFB">
        <w:rPr>
          <w:rFonts w:ascii="Times New Roman" w:hAnsi="Times New Roman" w:cs="Times New Roman"/>
          <w:sz w:val="24"/>
        </w:rPr>
        <w:t>предприятие</w:t>
      </w:r>
      <w:r w:rsidR="00DB342E">
        <w:rPr>
          <w:rFonts w:ascii="Times New Roman" w:hAnsi="Times New Roman" w:cs="Times New Roman"/>
          <w:sz w:val="24"/>
        </w:rPr>
        <w:t>, являющаяся основным партнером</w:t>
      </w:r>
      <w:r w:rsidRPr="007C5FFB">
        <w:rPr>
          <w:rFonts w:ascii="Times New Roman" w:hAnsi="Times New Roman" w:cs="Times New Roman"/>
          <w:sz w:val="24"/>
        </w:rPr>
        <w:t xml:space="preserve"> кластера</w:t>
      </w:r>
      <w:r w:rsidR="00DB342E">
        <w:rPr>
          <w:rFonts w:ascii="Times New Roman" w:hAnsi="Times New Roman" w:cs="Times New Roman"/>
          <w:sz w:val="24"/>
        </w:rPr>
        <w:t>.</w:t>
      </w:r>
      <w:r w:rsidRPr="007C5FFB">
        <w:rPr>
          <w:rFonts w:ascii="Times New Roman" w:hAnsi="Times New Roman" w:cs="Times New Roman"/>
          <w:sz w:val="24"/>
        </w:rPr>
        <w:t xml:space="preserve"> Студенты группы принимают активное участие в </w:t>
      </w:r>
      <w:r w:rsidR="00536794">
        <w:rPr>
          <w:rFonts w:ascii="Times New Roman" w:hAnsi="Times New Roman" w:cs="Times New Roman"/>
          <w:sz w:val="24"/>
        </w:rPr>
        <w:t>научно-практических конференциях</w:t>
      </w:r>
      <w:r w:rsidRPr="007C5FFB">
        <w:rPr>
          <w:rFonts w:ascii="Times New Roman" w:hAnsi="Times New Roman" w:cs="Times New Roman"/>
          <w:sz w:val="24"/>
        </w:rPr>
        <w:t>, олимпиадах проф</w:t>
      </w:r>
      <w:r w:rsidR="00536794">
        <w:rPr>
          <w:rFonts w:ascii="Times New Roman" w:hAnsi="Times New Roman" w:cs="Times New Roman"/>
          <w:sz w:val="24"/>
        </w:rPr>
        <w:t xml:space="preserve">ессионального </w:t>
      </w:r>
      <w:r w:rsidRPr="007C5FFB">
        <w:rPr>
          <w:rFonts w:ascii="Times New Roman" w:hAnsi="Times New Roman" w:cs="Times New Roman"/>
          <w:sz w:val="24"/>
        </w:rPr>
        <w:t>мастерства, Е</w:t>
      </w:r>
      <w:r w:rsidR="00536794">
        <w:rPr>
          <w:rFonts w:ascii="Times New Roman" w:hAnsi="Times New Roman" w:cs="Times New Roman"/>
          <w:sz w:val="24"/>
        </w:rPr>
        <w:t>дином дне открытых дверей</w:t>
      </w:r>
      <w:r w:rsidRPr="007C5FFB">
        <w:rPr>
          <w:rFonts w:ascii="Times New Roman" w:hAnsi="Times New Roman" w:cs="Times New Roman"/>
          <w:sz w:val="24"/>
        </w:rPr>
        <w:t xml:space="preserve">, географическом и этнографическом диктантах, </w:t>
      </w:r>
      <w:r w:rsidR="00536794">
        <w:rPr>
          <w:rFonts w:ascii="Times New Roman" w:hAnsi="Times New Roman" w:cs="Times New Roman"/>
          <w:sz w:val="24"/>
        </w:rPr>
        <w:t xml:space="preserve">нередко </w:t>
      </w:r>
      <w:r w:rsidRPr="007C5FFB">
        <w:rPr>
          <w:rFonts w:ascii="Times New Roman" w:hAnsi="Times New Roman" w:cs="Times New Roman"/>
          <w:sz w:val="24"/>
        </w:rPr>
        <w:t>занима</w:t>
      </w:r>
      <w:r w:rsidR="00536794">
        <w:rPr>
          <w:rFonts w:ascii="Times New Roman" w:hAnsi="Times New Roman" w:cs="Times New Roman"/>
          <w:sz w:val="24"/>
        </w:rPr>
        <w:t>я</w:t>
      </w:r>
      <w:r w:rsidRPr="007C5FFB">
        <w:rPr>
          <w:rFonts w:ascii="Times New Roman" w:hAnsi="Times New Roman" w:cs="Times New Roman"/>
          <w:sz w:val="24"/>
        </w:rPr>
        <w:t xml:space="preserve"> призовые места. В группе есть наставничество</w:t>
      </w:r>
      <w:r w:rsidR="00536794">
        <w:rPr>
          <w:rFonts w:ascii="Times New Roman" w:hAnsi="Times New Roman" w:cs="Times New Roman"/>
          <w:sz w:val="24"/>
        </w:rPr>
        <w:t xml:space="preserve"> </w:t>
      </w:r>
      <w:r w:rsidRPr="007C5FFB">
        <w:rPr>
          <w:rFonts w:ascii="Times New Roman" w:hAnsi="Times New Roman" w:cs="Times New Roman"/>
          <w:sz w:val="24"/>
        </w:rPr>
        <w:t xml:space="preserve">и в данное время сформировано 5 наставнических </w:t>
      </w:r>
      <w:r w:rsidR="00536794">
        <w:rPr>
          <w:rFonts w:ascii="Times New Roman" w:hAnsi="Times New Roman" w:cs="Times New Roman"/>
          <w:sz w:val="24"/>
        </w:rPr>
        <w:t>пар</w:t>
      </w:r>
      <w:r w:rsidRPr="007C5FFB">
        <w:rPr>
          <w:rFonts w:ascii="Times New Roman" w:hAnsi="Times New Roman" w:cs="Times New Roman"/>
          <w:sz w:val="24"/>
        </w:rPr>
        <w:t xml:space="preserve"> «</w:t>
      </w:r>
      <w:r w:rsidR="00536794">
        <w:rPr>
          <w:rFonts w:ascii="Times New Roman" w:hAnsi="Times New Roman" w:cs="Times New Roman"/>
          <w:sz w:val="24"/>
        </w:rPr>
        <w:t>студент-студент</w:t>
      </w:r>
      <w:r w:rsidRPr="007C5FFB">
        <w:rPr>
          <w:rFonts w:ascii="Times New Roman" w:hAnsi="Times New Roman" w:cs="Times New Roman"/>
          <w:sz w:val="24"/>
        </w:rPr>
        <w:t>»</w:t>
      </w:r>
      <w:r w:rsidR="00536794">
        <w:rPr>
          <w:rFonts w:ascii="Times New Roman" w:hAnsi="Times New Roman" w:cs="Times New Roman"/>
          <w:sz w:val="24"/>
        </w:rPr>
        <w:t>. Н</w:t>
      </w:r>
      <w:r w:rsidR="00536794" w:rsidRPr="007C5FFB">
        <w:rPr>
          <w:rFonts w:ascii="Times New Roman" w:hAnsi="Times New Roman" w:cs="Times New Roman"/>
          <w:sz w:val="24"/>
        </w:rPr>
        <w:t>аставник</w:t>
      </w:r>
      <w:r w:rsidR="00536794">
        <w:rPr>
          <w:rFonts w:ascii="Times New Roman" w:hAnsi="Times New Roman" w:cs="Times New Roman"/>
          <w:sz w:val="24"/>
        </w:rPr>
        <w:t xml:space="preserve">ами </w:t>
      </w:r>
      <w:r w:rsidR="00536794" w:rsidRPr="007C5FFB">
        <w:rPr>
          <w:rFonts w:ascii="Times New Roman" w:hAnsi="Times New Roman" w:cs="Times New Roman"/>
          <w:sz w:val="24"/>
        </w:rPr>
        <w:t>определяем</w:t>
      </w:r>
      <w:r w:rsidRPr="007C5FFB">
        <w:rPr>
          <w:rFonts w:ascii="Times New Roman" w:hAnsi="Times New Roman" w:cs="Times New Roman"/>
          <w:sz w:val="24"/>
        </w:rPr>
        <w:t xml:space="preserve"> студент</w:t>
      </w:r>
      <w:r w:rsidR="00536794">
        <w:rPr>
          <w:rFonts w:ascii="Times New Roman" w:hAnsi="Times New Roman" w:cs="Times New Roman"/>
          <w:sz w:val="24"/>
        </w:rPr>
        <w:t>ов обучающихся на «</w:t>
      </w:r>
      <w:r w:rsidRPr="007C5FFB">
        <w:rPr>
          <w:rFonts w:ascii="Times New Roman" w:hAnsi="Times New Roman" w:cs="Times New Roman"/>
          <w:sz w:val="24"/>
        </w:rPr>
        <w:t>отличн</w:t>
      </w:r>
      <w:r w:rsidR="00536794">
        <w:rPr>
          <w:rFonts w:ascii="Times New Roman" w:hAnsi="Times New Roman" w:cs="Times New Roman"/>
          <w:sz w:val="24"/>
        </w:rPr>
        <w:t xml:space="preserve">о» </w:t>
      </w:r>
      <w:r w:rsidRPr="007C5FFB">
        <w:rPr>
          <w:rFonts w:ascii="Times New Roman" w:hAnsi="Times New Roman" w:cs="Times New Roman"/>
          <w:sz w:val="24"/>
        </w:rPr>
        <w:t xml:space="preserve">и </w:t>
      </w:r>
      <w:r w:rsidR="00536794">
        <w:rPr>
          <w:rFonts w:ascii="Times New Roman" w:hAnsi="Times New Roman" w:cs="Times New Roman"/>
          <w:sz w:val="24"/>
        </w:rPr>
        <w:t>«</w:t>
      </w:r>
      <w:r w:rsidRPr="007C5FFB">
        <w:rPr>
          <w:rFonts w:ascii="Times New Roman" w:hAnsi="Times New Roman" w:cs="Times New Roman"/>
          <w:sz w:val="24"/>
        </w:rPr>
        <w:t>хорош</w:t>
      </w:r>
      <w:r w:rsidR="00536794">
        <w:rPr>
          <w:rFonts w:ascii="Times New Roman" w:hAnsi="Times New Roman" w:cs="Times New Roman"/>
          <w:sz w:val="24"/>
        </w:rPr>
        <w:t>о»</w:t>
      </w:r>
      <w:r w:rsidRPr="007C5FFB">
        <w:rPr>
          <w:rFonts w:ascii="Times New Roman" w:hAnsi="Times New Roman" w:cs="Times New Roman"/>
          <w:sz w:val="24"/>
        </w:rPr>
        <w:t>, активист</w:t>
      </w:r>
      <w:r w:rsidR="00536794">
        <w:rPr>
          <w:rFonts w:ascii="Times New Roman" w:hAnsi="Times New Roman" w:cs="Times New Roman"/>
          <w:sz w:val="24"/>
        </w:rPr>
        <w:t>ов</w:t>
      </w:r>
      <w:r w:rsidRPr="007C5FFB">
        <w:rPr>
          <w:rFonts w:ascii="Times New Roman" w:hAnsi="Times New Roman" w:cs="Times New Roman"/>
          <w:sz w:val="24"/>
        </w:rPr>
        <w:t xml:space="preserve">, </w:t>
      </w:r>
      <w:r w:rsidR="00536794">
        <w:rPr>
          <w:rFonts w:ascii="Times New Roman" w:hAnsi="Times New Roman" w:cs="Times New Roman"/>
          <w:sz w:val="24"/>
        </w:rPr>
        <w:t xml:space="preserve">а </w:t>
      </w:r>
      <w:r w:rsidRPr="007C5FFB">
        <w:rPr>
          <w:rFonts w:ascii="Times New Roman" w:hAnsi="Times New Roman" w:cs="Times New Roman"/>
          <w:sz w:val="24"/>
        </w:rPr>
        <w:t>наставляемые студенты</w:t>
      </w:r>
      <w:r w:rsidR="00536794">
        <w:rPr>
          <w:rFonts w:ascii="Times New Roman" w:hAnsi="Times New Roman" w:cs="Times New Roman"/>
          <w:sz w:val="24"/>
        </w:rPr>
        <w:t xml:space="preserve"> </w:t>
      </w:r>
      <w:proofErr w:type="gramStart"/>
      <w:r w:rsidR="00536794">
        <w:rPr>
          <w:rFonts w:ascii="Times New Roman" w:hAnsi="Times New Roman" w:cs="Times New Roman"/>
          <w:sz w:val="24"/>
        </w:rPr>
        <w:t>-</w:t>
      </w:r>
      <w:r w:rsidR="00536794">
        <w:rPr>
          <w:rFonts w:ascii="Times New Roman" w:hAnsi="Times New Roman" w:cs="Times New Roman"/>
          <w:sz w:val="24"/>
        </w:rPr>
        <w:lastRenderedPageBreak/>
        <w:t>это</w:t>
      </w:r>
      <w:proofErr w:type="gramEnd"/>
      <w:r w:rsidRPr="007C5FFB">
        <w:rPr>
          <w:rFonts w:ascii="Times New Roman" w:hAnsi="Times New Roman" w:cs="Times New Roman"/>
          <w:sz w:val="24"/>
        </w:rPr>
        <w:t xml:space="preserve"> </w:t>
      </w:r>
      <w:r w:rsidR="00536794">
        <w:rPr>
          <w:rFonts w:ascii="Times New Roman" w:hAnsi="Times New Roman" w:cs="Times New Roman"/>
          <w:sz w:val="24"/>
        </w:rPr>
        <w:t xml:space="preserve">студенты, </w:t>
      </w:r>
      <w:r w:rsidRPr="007C5FFB">
        <w:rPr>
          <w:rFonts w:ascii="Times New Roman" w:hAnsi="Times New Roman" w:cs="Times New Roman"/>
          <w:sz w:val="24"/>
        </w:rPr>
        <w:t>неуспевающие по 1 или 2 предметам, пропускающие учебу. При такой форме самоуправления наставляемые студенты подтягиваются, стараются не отставать от группы.</w:t>
      </w:r>
    </w:p>
    <w:p w14:paraId="6952E62A" w14:textId="48D4106B" w:rsidR="007C5FFB" w:rsidRPr="007C5FFB" w:rsidRDefault="007C5FFB" w:rsidP="00A97677">
      <w:pPr>
        <w:pStyle w:val="Standard"/>
        <w:spacing w:line="360" w:lineRule="auto"/>
        <w:ind w:firstLine="708"/>
        <w:contextualSpacing/>
        <w:jc w:val="both"/>
        <w:rPr>
          <w:rFonts w:ascii="Times New Roman" w:hAnsi="Times New Roman" w:cs="Times New Roman"/>
          <w:sz w:val="24"/>
        </w:rPr>
      </w:pPr>
      <w:r w:rsidRPr="007C5FFB">
        <w:rPr>
          <w:rFonts w:ascii="Times New Roman" w:hAnsi="Times New Roman" w:cs="Times New Roman"/>
          <w:sz w:val="24"/>
        </w:rPr>
        <w:t>Кураторство сегодня — это не только выполнение социальной роли наставника и учителя, помощ</w:t>
      </w:r>
      <w:r w:rsidR="00536794">
        <w:rPr>
          <w:rFonts w:ascii="Times New Roman" w:hAnsi="Times New Roman" w:cs="Times New Roman"/>
          <w:sz w:val="24"/>
        </w:rPr>
        <w:t>ь</w:t>
      </w:r>
      <w:r w:rsidRPr="007C5FFB">
        <w:rPr>
          <w:rFonts w:ascii="Times New Roman" w:hAnsi="Times New Roman" w:cs="Times New Roman"/>
          <w:sz w:val="24"/>
        </w:rPr>
        <w:t xml:space="preserve"> в адаптации к студенческой жизни со всеми ее </w:t>
      </w:r>
      <w:r w:rsidR="00536794" w:rsidRPr="007C5FFB">
        <w:rPr>
          <w:rFonts w:ascii="Times New Roman" w:hAnsi="Times New Roman" w:cs="Times New Roman"/>
          <w:sz w:val="24"/>
        </w:rPr>
        <w:t>перипетиями</w:t>
      </w:r>
      <w:r w:rsidRPr="007C5FFB">
        <w:rPr>
          <w:rFonts w:ascii="Times New Roman" w:hAnsi="Times New Roman" w:cs="Times New Roman"/>
          <w:sz w:val="24"/>
        </w:rPr>
        <w:t xml:space="preserve"> и сложностями</w:t>
      </w:r>
      <w:r w:rsidR="00536794">
        <w:rPr>
          <w:rFonts w:ascii="Times New Roman" w:hAnsi="Times New Roman" w:cs="Times New Roman"/>
          <w:sz w:val="24"/>
        </w:rPr>
        <w:t xml:space="preserve"> </w:t>
      </w:r>
      <w:r w:rsidRPr="007C5FFB">
        <w:rPr>
          <w:rFonts w:ascii="Times New Roman" w:hAnsi="Times New Roman" w:cs="Times New Roman"/>
          <w:sz w:val="24"/>
        </w:rPr>
        <w:t xml:space="preserve">выстраивания взаимоотношения </w:t>
      </w:r>
      <w:r w:rsidR="00536794">
        <w:rPr>
          <w:rFonts w:ascii="Times New Roman" w:hAnsi="Times New Roman" w:cs="Times New Roman"/>
          <w:sz w:val="24"/>
        </w:rPr>
        <w:t>с</w:t>
      </w:r>
      <w:r w:rsidRPr="007C5FFB">
        <w:rPr>
          <w:rFonts w:ascii="Times New Roman" w:hAnsi="Times New Roman" w:cs="Times New Roman"/>
          <w:sz w:val="24"/>
        </w:rPr>
        <w:t xml:space="preserve"> друг другом, но и навигатор в будущем становлении специалиста и гражданина. Поэтому нужно стремиться стать не просто — куратором, а Куратором с большой буквы</w:t>
      </w:r>
      <w:r w:rsidR="00536794">
        <w:rPr>
          <w:rFonts w:ascii="Times New Roman" w:hAnsi="Times New Roman" w:cs="Times New Roman"/>
          <w:sz w:val="24"/>
        </w:rPr>
        <w:t xml:space="preserve">.  </w:t>
      </w:r>
      <w:r w:rsidRPr="007C5FFB">
        <w:rPr>
          <w:rFonts w:ascii="Times New Roman" w:hAnsi="Times New Roman" w:cs="Times New Roman"/>
          <w:sz w:val="24"/>
        </w:rPr>
        <w:t xml:space="preserve">Хорошее отношение и тесное участие в жизни </w:t>
      </w:r>
      <w:r w:rsidR="00536794">
        <w:rPr>
          <w:rFonts w:ascii="Times New Roman" w:hAnsi="Times New Roman" w:cs="Times New Roman"/>
          <w:sz w:val="24"/>
        </w:rPr>
        <w:t xml:space="preserve">молодежи </w:t>
      </w:r>
      <w:r w:rsidRPr="007C5FFB">
        <w:rPr>
          <w:rFonts w:ascii="Times New Roman" w:hAnsi="Times New Roman" w:cs="Times New Roman"/>
          <w:sz w:val="24"/>
        </w:rPr>
        <w:t>не забывается, а со временем может перерасти в настоящую дружбу.</w:t>
      </w:r>
    </w:p>
    <w:p w14:paraId="2C54D99D" w14:textId="3952566C" w:rsidR="007C5FFB" w:rsidRDefault="007C5FFB" w:rsidP="00A97677">
      <w:pPr>
        <w:pStyle w:val="Standard"/>
        <w:spacing w:line="360" w:lineRule="auto"/>
        <w:contextualSpacing/>
        <w:jc w:val="both"/>
        <w:rPr>
          <w:rFonts w:ascii="Times New Roman" w:hAnsi="Times New Roman" w:cs="Times New Roman"/>
          <w:sz w:val="24"/>
        </w:rPr>
      </w:pPr>
    </w:p>
    <w:p w14:paraId="26CA380D" w14:textId="36D51F8B" w:rsidR="0008045D" w:rsidRDefault="0008045D" w:rsidP="00A97677">
      <w:pPr>
        <w:pStyle w:val="Standard"/>
        <w:spacing w:line="360" w:lineRule="auto"/>
        <w:contextualSpacing/>
        <w:jc w:val="both"/>
        <w:rPr>
          <w:rFonts w:ascii="Times New Roman" w:hAnsi="Times New Roman" w:cs="Times New Roman"/>
          <w:sz w:val="24"/>
        </w:rPr>
      </w:pPr>
    </w:p>
    <w:p w14:paraId="771627FE" w14:textId="77777777" w:rsidR="00686FE0" w:rsidRPr="00A97677" w:rsidRDefault="00686FE0" w:rsidP="00A97677">
      <w:pPr>
        <w:tabs>
          <w:tab w:val="left" w:pos="9072"/>
        </w:tabs>
        <w:spacing w:after="0" w:line="360" w:lineRule="auto"/>
        <w:ind w:left="-567" w:right="283"/>
        <w:contextualSpacing/>
        <w:jc w:val="right"/>
        <w:rPr>
          <w:rFonts w:ascii="Times New Roman" w:eastAsia="Calibri" w:hAnsi="Times New Roman" w:cs="Times New Roman"/>
          <w:sz w:val="24"/>
          <w:szCs w:val="24"/>
        </w:rPr>
      </w:pPr>
      <w:r w:rsidRPr="00A97677">
        <w:rPr>
          <w:rFonts w:ascii="Times New Roman" w:eastAsia="Calibri" w:hAnsi="Times New Roman" w:cs="Times New Roman"/>
          <w:sz w:val="24"/>
          <w:szCs w:val="24"/>
        </w:rPr>
        <w:t xml:space="preserve">Христенко Христина Ивановна, преподаватель </w:t>
      </w:r>
    </w:p>
    <w:p w14:paraId="28094272" w14:textId="77777777" w:rsidR="00686FE0" w:rsidRPr="00A97677" w:rsidRDefault="00686FE0" w:rsidP="00A97677">
      <w:pPr>
        <w:tabs>
          <w:tab w:val="left" w:pos="9072"/>
        </w:tabs>
        <w:spacing w:after="0" w:line="360" w:lineRule="auto"/>
        <w:ind w:left="-567" w:right="283"/>
        <w:contextualSpacing/>
        <w:jc w:val="right"/>
        <w:rPr>
          <w:rFonts w:ascii="Times New Roman" w:eastAsia="Calibri" w:hAnsi="Times New Roman" w:cs="Times New Roman"/>
          <w:bCs/>
          <w:sz w:val="24"/>
          <w:szCs w:val="24"/>
        </w:rPr>
      </w:pPr>
      <w:r w:rsidRPr="00A97677">
        <w:rPr>
          <w:rFonts w:ascii="Times New Roman" w:eastAsia="Calibri" w:hAnsi="Times New Roman" w:cs="Times New Roman"/>
          <w:bCs/>
          <w:sz w:val="24"/>
          <w:szCs w:val="24"/>
        </w:rPr>
        <w:t xml:space="preserve">ГБПОУ РС (Я) «Арктический колледж народов Севера», </w:t>
      </w:r>
    </w:p>
    <w:p w14:paraId="0646DCF8" w14:textId="77777777" w:rsidR="00686FE0" w:rsidRPr="00A97677" w:rsidRDefault="00686FE0" w:rsidP="00A97677">
      <w:pPr>
        <w:tabs>
          <w:tab w:val="left" w:pos="9072"/>
        </w:tabs>
        <w:spacing w:after="0" w:line="360" w:lineRule="auto"/>
        <w:ind w:left="-567" w:right="283"/>
        <w:contextualSpacing/>
        <w:jc w:val="right"/>
        <w:rPr>
          <w:rFonts w:ascii="Times New Roman" w:eastAsia="Calibri" w:hAnsi="Times New Roman" w:cs="Times New Roman"/>
          <w:bCs/>
          <w:sz w:val="24"/>
          <w:szCs w:val="24"/>
        </w:rPr>
      </w:pPr>
      <w:r w:rsidRPr="00A97677">
        <w:rPr>
          <w:rFonts w:ascii="Times New Roman" w:eastAsia="Calibri" w:hAnsi="Times New Roman" w:cs="Times New Roman"/>
          <w:bCs/>
          <w:sz w:val="24"/>
          <w:szCs w:val="24"/>
        </w:rPr>
        <w:t xml:space="preserve">(п. Черский, </w:t>
      </w:r>
      <w:proofErr w:type="spellStart"/>
      <w:r w:rsidRPr="00A97677">
        <w:rPr>
          <w:rFonts w:ascii="Times New Roman" w:eastAsia="Calibri" w:hAnsi="Times New Roman" w:cs="Times New Roman"/>
          <w:bCs/>
          <w:sz w:val="24"/>
          <w:szCs w:val="24"/>
        </w:rPr>
        <w:t>Нижнеколымский</w:t>
      </w:r>
      <w:proofErr w:type="spellEnd"/>
      <w:r w:rsidRPr="00A97677">
        <w:rPr>
          <w:rFonts w:ascii="Times New Roman" w:eastAsia="Calibri" w:hAnsi="Times New Roman" w:cs="Times New Roman"/>
          <w:bCs/>
          <w:sz w:val="24"/>
          <w:szCs w:val="24"/>
        </w:rPr>
        <w:t xml:space="preserve"> район Республики Саха (Якутия))</w:t>
      </w:r>
    </w:p>
    <w:p w14:paraId="2927E2A7" w14:textId="391D7BF0" w:rsidR="0008045D" w:rsidRDefault="0008045D" w:rsidP="00A97677">
      <w:pPr>
        <w:pStyle w:val="Standard"/>
        <w:spacing w:line="360" w:lineRule="auto"/>
        <w:contextualSpacing/>
        <w:jc w:val="both"/>
        <w:rPr>
          <w:rFonts w:ascii="Times New Roman" w:hAnsi="Times New Roman" w:cs="Times New Roman"/>
          <w:sz w:val="24"/>
        </w:rPr>
      </w:pPr>
    </w:p>
    <w:p w14:paraId="3B286A99" w14:textId="77777777" w:rsidR="00A97677" w:rsidRPr="007C5FFB" w:rsidRDefault="00A97677" w:rsidP="00A97677">
      <w:pPr>
        <w:pStyle w:val="Standard"/>
        <w:spacing w:line="360" w:lineRule="auto"/>
        <w:contextualSpacing/>
        <w:jc w:val="both"/>
        <w:rPr>
          <w:rFonts w:ascii="Times New Roman" w:hAnsi="Times New Roman" w:cs="Times New Roman"/>
          <w:sz w:val="24"/>
        </w:rPr>
      </w:pPr>
    </w:p>
    <w:p w14:paraId="2C24DC5A" w14:textId="5B16F4A6" w:rsidR="007C5FFB" w:rsidRPr="007C5FFB" w:rsidRDefault="00536794" w:rsidP="00536794">
      <w:pPr>
        <w:tabs>
          <w:tab w:val="left" w:pos="9072"/>
        </w:tabs>
        <w:spacing w:after="0" w:line="360" w:lineRule="auto"/>
        <w:ind w:right="283" w:firstLine="709"/>
        <w:contextualSpacing/>
        <w:jc w:val="center"/>
        <w:rPr>
          <w:rFonts w:ascii="Times New Roman" w:hAnsi="Times New Roman" w:cs="Times New Roman"/>
          <w:b/>
          <w:bCs/>
          <w:sz w:val="24"/>
          <w:szCs w:val="24"/>
        </w:rPr>
      </w:pPr>
      <w:r w:rsidRPr="007C5FF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C5FFB" w:rsidRPr="007C5FFB">
        <w:rPr>
          <w:rFonts w:ascii="Times New Roman" w:hAnsi="Times New Roman" w:cs="Times New Roman"/>
          <w:b/>
          <w:bCs/>
          <w:sz w:val="24"/>
          <w:szCs w:val="24"/>
        </w:rPr>
        <w:t>КЛАСТЕРНЫЙ ПОДХОД В ОБРАЗОВАТЕЛЬНЫХ УЧРЕЖДЕНИЯХ АРКТИКИ</w:t>
      </w:r>
      <w:r>
        <w:rPr>
          <w:rFonts w:ascii="Times New Roman" w:hAnsi="Times New Roman" w:cs="Times New Roman"/>
          <w:b/>
          <w:bCs/>
          <w:sz w:val="24"/>
          <w:szCs w:val="24"/>
        </w:rPr>
        <w:t xml:space="preserve"> </w:t>
      </w:r>
    </w:p>
    <w:p w14:paraId="4FF8D372" w14:textId="77777777" w:rsidR="00686FE0" w:rsidRDefault="00686FE0" w:rsidP="00536794">
      <w:pPr>
        <w:tabs>
          <w:tab w:val="left" w:pos="9072"/>
        </w:tabs>
        <w:spacing w:after="0" w:line="360" w:lineRule="auto"/>
        <w:ind w:right="283"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ab/>
      </w:r>
    </w:p>
    <w:p w14:paraId="6A79AB7C" w14:textId="283DE12A" w:rsidR="007C5FFB" w:rsidRPr="007C5FFB" w:rsidRDefault="00686FE0" w:rsidP="00536794">
      <w:pPr>
        <w:tabs>
          <w:tab w:val="left" w:pos="9072"/>
        </w:tabs>
        <w:spacing w:after="0" w:line="360" w:lineRule="auto"/>
        <w:ind w:right="283" w:firstLine="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007C5FFB" w:rsidRPr="007C5FFB">
        <w:rPr>
          <w:rFonts w:ascii="Times New Roman" w:hAnsi="Times New Roman" w:cs="Times New Roman"/>
          <w:b/>
          <w:bCs/>
          <w:sz w:val="24"/>
          <w:szCs w:val="24"/>
        </w:rPr>
        <w:t xml:space="preserve">Ключевые слова: </w:t>
      </w:r>
      <w:r w:rsidR="007C5FFB" w:rsidRPr="007C5FFB">
        <w:rPr>
          <w:rFonts w:ascii="Times New Roman" w:hAnsi="Times New Roman" w:cs="Times New Roman"/>
          <w:sz w:val="24"/>
          <w:szCs w:val="24"/>
        </w:rPr>
        <w:t>кластер, кластерный подход, сельская среда.</w:t>
      </w:r>
    </w:p>
    <w:p w14:paraId="58B4A317"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В данной статье речь идет о педагогическом аспекте </w:t>
      </w:r>
      <w:bookmarkStart w:id="13" w:name="_Hlk151227629"/>
      <w:r w:rsidRPr="007C5FFB">
        <w:rPr>
          <w:rFonts w:ascii="Times New Roman" w:hAnsi="Times New Roman" w:cs="Times New Roman"/>
          <w:sz w:val="24"/>
          <w:szCs w:val="24"/>
        </w:rPr>
        <w:t>кластерного подхода в условиях</w:t>
      </w:r>
      <w:bookmarkEnd w:id="13"/>
      <w:r w:rsidRPr="007C5FFB">
        <w:rPr>
          <w:rFonts w:ascii="Times New Roman" w:hAnsi="Times New Roman" w:cs="Times New Roman"/>
          <w:sz w:val="24"/>
          <w:szCs w:val="24"/>
        </w:rPr>
        <w:t xml:space="preserve"> Арктики, ее актуальность и специфика. Деятельность учреждений среднего профессионального образования в Арктической зоне Республики Саха (Якутия) в рамках региональной модели изучена мало. </w:t>
      </w:r>
    </w:p>
    <w:p w14:paraId="24E18A8A"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Недостаточность ее теоретической и практической разработки, существования в реальности разобщенности и несогласованности структур, определили ее актуальность. Существуют противоречия в профобразовании в сельской местности:</w:t>
      </w:r>
    </w:p>
    <w:p w14:paraId="7B8C9A29"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а) овладение только одной или двумя специальностями; </w:t>
      </w:r>
    </w:p>
    <w:p w14:paraId="5C03026A"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б) заниженный образовательный уровень обучающихся; </w:t>
      </w:r>
    </w:p>
    <w:p w14:paraId="7A808F85"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в) разорванность связей с базовыми предприятиями; </w:t>
      </w:r>
    </w:p>
    <w:p w14:paraId="310EDA8D"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г) недостаточность координирующих связей с окружающим социумом.</w:t>
      </w:r>
    </w:p>
    <w:p w14:paraId="21E3292B"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В современных условиях возросших требований к подготовке кадров для Арктики возникает необходимость в новых формах организации образовательного процесса. Главные особенности учреждений СПО в Арктике - расположенность в сельской местности, устаревшая техническая база предприятий мест прохождения практик, труднодоступность, слабое кадровое обеспечение, малое количество обучающихся. </w:t>
      </w:r>
    </w:p>
    <w:p w14:paraId="22AF1736" w14:textId="43ADE90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lastRenderedPageBreak/>
        <w:t xml:space="preserve">В настоящее время на начало 2023 года сельское население в Якутии составляет 33 %. По данным Министерства образования и науки Республики Саха (Якутия), на сегодняшний день в Арктической зоне Якутии обучаются свыше 10 тыс. детей в 95 школах, с ними работают порядка 1,9 тыс. педагогов. Функционирует 5 </w:t>
      </w:r>
      <w:r w:rsidRPr="007C5FFB">
        <w:rPr>
          <w:rFonts w:ascii="Times New Roman" w:hAnsi="Times New Roman" w:cs="Times New Roman"/>
          <w:b/>
          <w:bCs/>
          <w:sz w:val="24"/>
          <w:szCs w:val="24"/>
        </w:rPr>
        <w:t>колледжей</w:t>
      </w:r>
      <w:r w:rsidRPr="007C5FFB">
        <w:rPr>
          <w:rFonts w:ascii="Times New Roman" w:hAnsi="Times New Roman" w:cs="Times New Roman"/>
          <w:sz w:val="24"/>
          <w:szCs w:val="24"/>
        </w:rPr>
        <w:t xml:space="preserve">, где обучаются более 600 сельской молодежи и занято более 300 педагогов. </w:t>
      </w:r>
    </w:p>
    <w:p w14:paraId="321A3C1F"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Стоит отметить, что за последние десятилетия наблюдается серьезный дефицит «демографическая яма» в сельской местности при этом значительная убыль наблюдается среди специалистов с сельскохозяйственным образованием. </w:t>
      </w:r>
    </w:p>
    <w:p w14:paraId="3381525F"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Сельская среда является важной составляющей занятости населения преимущественно сельскохозяйственным трудом, где преобладают представители сельскохозяйственных профессий. Из - за перечисленных причин возникла необходимость объединиться, чтобы создать приемлемые условия для повышения качества профессионального обучения на селе. И одним из ответов на вызовы современности выступает кластеризация образования. </w:t>
      </w:r>
    </w:p>
    <w:p w14:paraId="0341C994"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Образовательный кластер - гибкая сетевая структура, включающая группы. взаимосвязанных объектов (образовательные учреждения, общественные организации, вузы, </w:t>
      </w:r>
      <w:proofErr w:type="spellStart"/>
      <w:r w:rsidRPr="007C5FFB">
        <w:rPr>
          <w:rFonts w:ascii="Times New Roman" w:hAnsi="Times New Roman" w:cs="Times New Roman"/>
          <w:sz w:val="24"/>
          <w:szCs w:val="24"/>
        </w:rPr>
        <w:t>ссузы</w:t>
      </w:r>
      <w:proofErr w:type="spellEnd"/>
      <w:r w:rsidRPr="007C5FFB">
        <w:rPr>
          <w:rFonts w:ascii="Times New Roman" w:hAnsi="Times New Roman" w:cs="Times New Roman"/>
          <w:sz w:val="24"/>
          <w:szCs w:val="24"/>
        </w:rPr>
        <w:t>, исследовательские организации, бизнес-структуры и т.д.), объединенные для решения определенных задач и достижения конкретного результата. При таком подходе необходима коллаборация звеньев в единую цепь «школа – колледж – сельскохозяйственные организации», которая существует, но формально. Ее наличие повысит потенциал входящих в институтах, позволит улучшить качество подготовки кадров для села.</w:t>
      </w:r>
    </w:p>
    <w:p w14:paraId="0DDED5B0"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bCs/>
          <w:sz w:val="24"/>
          <w:szCs w:val="24"/>
        </w:rPr>
        <w:t>Предпосылками возникновения образовательно-производственного кластера по сельскому хозяйству в Республике Саха (Якутия) можно считать реализацию федерального проекта "</w:t>
      </w:r>
      <w:proofErr w:type="spellStart"/>
      <w:r w:rsidRPr="007C5FFB">
        <w:rPr>
          <w:rFonts w:ascii="Times New Roman" w:hAnsi="Times New Roman" w:cs="Times New Roman"/>
          <w:bCs/>
          <w:sz w:val="24"/>
          <w:szCs w:val="24"/>
        </w:rPr>
        <w:t>Профессионалитет</w:t>
      </w:r>
      <w:proofErr w:type="spellEnd"/>
      <w:r w:rsidRPr="007C5FFB">
        <w:rPr>
          <w:rFonts w:ascii="Times New Roman" w:hAnsi="Times New Roman" w:cs="Times New Roman"/>
          <w:bCs/>
          <w:sz w:val="24"/>
          <w:szCs w:val="24"/>
        </w:rPr>
        <w:t>".</w:t>
      </w:r>
    </w:p>
    <w:p w14:paraId="38B866C8" w14:textId="77777777" w:rsidR="007C5FFB" w:rsidRPr="007C5FFB" w:rsidRDefault="007C5FFB" w:rsidP="00536794">
      <w:pPr>
        <w:spacing w:after="0" w:line="360" w:lineRule="auto"/>
        <w:ind w:firstLine="709"/>
        <w:contextualSpacing/>
        <w:jc w:val="both"/>
        <w:rPr>
          <w:rFonts w:ascii="Times New Roman" w:hAnsi="Times New Roman" w:cs="Times New Roman"/>
          <w:b/>
          <w:sz w:val="24"/>
          <w:szCs w:val="24"/>
        </w:rPr>
      </w:pPr>
      <w:r w:rsidRPr="007C5FFB">
        <w:rPr>
          <w:rFonts w:ascii="Times New Roman" w:hAnsi="Times New Roman" w:cs="Times New Roman"/>
          <w:sz w:val="24"/>
          <w:szCs w:val="24"/>
        </w:rPr>
        <w:t xml:space="preserve">Стратегической целью, которой является подготовка высококвалифицированных специалистов для сельскохозяйственного производства Республики Саха (Якутия), улучшении качества профессионального образования. </w:t>
      </w:r>
    </w:p>
    <w:p w14:paraId="154BC6B9"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Одним из ведущих </w:t>
      </w:r>
      <w:proofErr w:type="spellStart"/>
      <w:r w:rsidRPr="007C5FFB">
        <w:rPr>
          <w:rFonts w:ascii="Times New Roman" w:hAnsi="Times New Roman" w:cs="Times New Roman"/>
          <w:sz w:val="24"/>
          <w:szCs w:val="24"/>
        </w:rPr>
        <w:t>ссузов</w:t>
      </w:r>
      <w:proofErr w:type="spellEnd"/>
      <w:r w:rsidRPr="007C5FFB">
        <w:rPr>
          <w:rFonts w:ascii="Times New Roman" w:hAnsi="Times New Roman" w:cs="Times New Roman"/>
          <w:sz w:val="24"/>
          <w:szCs w:val="24"/>
        </w:rPr>
        <w:t xml:space="preserve"> в республике является ЯСХТ, он обладает значительным объемом ресурса, поэтому и стал ядром кластера для профессиональных образовательных организаций СПО. </w:t>
      </w:r>
    </w:p>
    <w:p w14:paraId="1713664D"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 xml:space="preserve">Рассмотрим, как реализуется кластерный подход в ГБПОУ РС (Якутия) «Арктический колледж народов Севера» расположенного на севере-востоке Якутии в </w:t>
      </w:r>
      <w:proofErr w:type="spellStart"/>
      <w:r w:rsidRPr="007C5FFB">
        <w:rPr>
          <w:rFonts w:ascii="Times New Roman" w:hAnsi="Times New Roman" w:cs="Times New Roman"/>
          <w:sz w:val="24"/>
          <w:szCs w:val="24"/>
          <w:shd w:val="clear" w:color="auto" w:fill="FFFFFF"/>
        </w:rPr>
        <w:t>Нижнеколымском</w:t>
      </w:r>
      <w:proofErr w:type="spellEnd"/>
      <w:r w:rsidRPr="007C5FFB">
        <w:rPr>
          <w:rFonts w:ascii="Times New Roman" w:hAnsi="Times New Roman" w:cs="Times New Roman"/>
          <w:sz w:val="24"/>
          <w:szCs w:val="24"/>
          <w:shd w:val="clear" w:color="auto" w:fill="FFFFFF"/>
        </w:rPr>
        <w:t xml:space="preserve"> районе, за Полярным кругом. </w:t>
      </w:r>
    </w:p>
    <w:p w14:paraId="5E484933"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lastRenderedPageBreak/>
        <w:t>В</w:t>
      </w:r>
      <w:r w:rsidRPr="007C5FFB">
        <w:rPr>
          <w:rFonts w:ascii="Times New Roman" w:hAnsi="Times New Roman" w:cs="Times New Roman"/>
          <w:sz w:val="24"/>
          <w:szCs w:val="24"/>
        </w:rPr>
        <w:t xml:space="preserve">есной </w:t>
      </w:r>
      <w:r w:rsidRPr="007C5FFB">
        <w:rPr>
          <w:rFonts w:ascii="Times New Roman" w:hAnsi="Times New Roman" w:cs="Times New Roman"/>
          <w:sz w:val="24"/>
          <w:szCs w:val="24"/>
          <w:shd w:val="clear" w:color="auto" w:fill="FFFFFF"/>
        </w:rPr>
        <w:t xml:space="preserve">2023 колледж </w:t>
      </w:r>
      <w:r w:rsidRPr="007C5FFB">
        <w:rPr>
          <w:rFonts w:ascii="Times New Roman" w:hAnsi="Times New Roman" w:cs="Times New Roman"/>
          <w:sz w:val="24"/>
          <w:szCs w:val="24"/>
        </w:rPr>
        <w:t xml:space="preserve">подписал соглашение о сотрудничестве и </w:t>
      </w:r>
      <w:r w:rsidRPr="007C5FFB">
        <w:rPr>
          <w:rFonts w:ascii="Times New Roman" w:hAnsi="Times New Roman" w:cs="Times New Roman"/>
          <w:sz w:val="24"/>
          <w:szCs w:val="24"/>
          <w:shd w:val="clear" w:color="auto" w:fill="FFFFFF"/>
        </w:rPr>
        <w:t>вошел в состав кластера. Возникла возможность присоединиться к региональному образовательному кластеру.</w:t>
      </w:r>
    </w:p>
    <w:p w14:paraId="162D1055"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i/>
          <w:iCs/>
          <w:sz w:val="24"/>
          <w:szCs w:val="24"/>
          <w:shd w:val="clear" w:color="auto" w:fill="FFFFFF"/>
        </w:rPr>
        <w:t>Цель:</w:t>
      </w:r>
      <w:r w:rsidRPr="007C5FFB">
        <w:rPr>
          <w:rFonts w:ascii="Times New Roman" w:hAnsi="Times New Roman" w:cs="Times New Roman"/>
          <w:sz w:val="24"/>
          <w:szCs w:val="24"/>
          <w:shd w:val="clear" w:color="auto" w:fill="FFFFFF"/>
        </w:rPr>
        <w:t xml:space="preserve"> получить доступ к ресурсам кластера - системной реализации педагогических инноваций, научного анализа, продвижения колледжа в образовательном пространстве за пределами района, города, региона и даже страны.</w:t>
      </w:r>
    </w:p>
    <w:p w14:paraId="59D84872" w14:textId="77777777" w:rsidR="007C5FFB" w:rsidRPr="007C5FFB" w:rsidRDefault="007C5FFB" w:rsidP="00536794">
      <w:pPr>
        <w:spacing w:after="0" w:line="360" w:lineRule="auto"/>
        <w:ind w:firstLine="709"/>
        <w:contextualSpacing/>
        <w:jc w:val="both"/>
        <w:rPr>
          <w:rFonts w:ascii="Times New Roman" w:hAnsi="Times New Roman" w:cs="Times New Roman"/>
          <w:i/>
          <w:iCs/>
          <w:sz w:val="24"/>
          <w:szCs w:val="24"/>
          <w:shd w:val="clear" w:color="auto" w:fill="FFFFFF"/>
        </w:rPr>
      </w:pPr>
      <w:r w:rsidRPr="007C5FFB">
        <w:rPr>
          <w:rFonts w:ascii="Times New Roman" w:hAnsi="Times New Roman" w:cs="Times New Roman"/>
          <w:i/>
          <w:iCs/>
          <w:sz w:val="24"/>
          <w:szCs w:val="24"/>
          <w:shd w:val="clear" w:color="auto" w:fill="FFFFFF"/>
        </w:rPr>
        <w:t xml:space="preserve">Задачи: </w:t>
      </w:r>
    </w:p>
    <w:p w14:paraId="596026C3"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Внедрение кластерного подхода и развитие системы партнерства.</w:t>
      </w:r>
    </w:p>
    <w:p w14:paraId="58BBEF83"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 xml:space="preserve">Разработка </w:t>
      </w:r>
      <w:r w:rsidRPr="007C5FFB">
        <w:rPr>
          <w:rFonts w:ascii="Times New Roman" w:hAnsi="Times New Roman" w:cs="Times New Roman"/>
          <w:b/>
          <w:bCs/>
          <w:sz w:val="24"/>
          <w:szCs w:val="24"/>
          <w:shd w:val="clear" w:color="auto" w:fill="FFFFFF"/>
        </w:rPr>
        <w:t xml:space="preserve">двух </w:t>
      </w:r>
      <w:r w:rsidRPr="007C5FFB">
        <w:rPr>
          <w:rFonts w:ascii="Times New Roman" w:hAnsi="Times New Roman" w:cs="Times New Roman"/>
          <w:sz w:val="24"/>
          <w:szCs w:val="24"/>
          <w:shd w:val="clear" w:color="auto" w:fill="FFFFFF"/>
        </w:rPr>
        <w:t>ОПОП с сокращением срока обучения – под запросы работодателей.</w:t>
      </w:r>
    </w:p>
    <w:p w14:paraId="3CE06B47"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Введение дуального обучения по направлениям «Оленеводство», «Технология пищевой промышленности».</w:t>
      </w:r>
    </w:p>
    <w:p w14:paraId="088051D9"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Обеспечение к концу 2024 года повышение квалификации и прохождение стажировок мастеров производственного обучения (8 чел.) на передовых предприятиях в рамках отрасли, из числа педагогических работников.</w:t>
      </w:r>
    </w:p>
    <w:p w14:paraId="3DD09726"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Обучение до 2025 года педагогических работников по освоению компетенций, обеспечивающих реализацию ФП.</w:t>
      </w:r>
    </w:p>
    <w:p w14:paraId="064351D1"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Планируем выступить с инициативой разработки совместно с ЯСХТ "сквозных" преемственных учебных программ.</w:t>
      </w:r>
    </w:p>
    <w:p w14:paraId="5FA67D90"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Обновление в 2024 году материально-технической базы под актуальные компетенции.</w:t>
      </w:r>
    </w:p>
    <w:p w14:paraId="112BF7D3" w14:textId="77777777" w:rsidR="007C5FFB" w:rsidRPr="007C5FFB" w:rsidRDefault="007C5FFB" w:rsidP="00536794">
      <w:pPr>
        <w:numPr>
          <w:ilvl w:val="0"/>
          <w:numId w:val="3"/>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Тиражирование опыта лучших практик.</w:t>
      </w:r>
    </w:p>
    <w:p w14:paraId="5ECF0C74" w14:textId="77777777"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shd w:val="clear" w:color="auto" w:fill="FFFFFF"/>
        </w:rPr>
        <w:t>За истекший период в этом направлении педагогами колледжа сделано не мало. Сегодня можно охарактеризовать результативную деятельность колледжа в составе образовательного кластера за 2023 год, по главными показателям:</w:t>
      </w:r>
    </w:p>
    <w:p w14:paraId="481D9DD3" w14:textId="77777777" w:rsidR="007C5FFB" w:rsidRPr="007C5FFB" w:rsidRDefault="007C5FFB" w:rsidP="00536794">
      <w:pPr>
        <w:numPr>
          <w:ilvl w:val="0"/>
          <w:numId w:val="2"/>
        </w:numPr>
        <w:tabs>
          <w:tab w:val="left" w:pos="993"/>
        </w:tabs>
        <w:spacing w:after="0" w:line="360" w:lineRule="auto"/>
        <w:ind w:left="0"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Взаимодействие с образовательными учреждениями по профориентационной подготовке и профобучении (на официальной основе подкреплено 3 договорами о сотрудничестве):</w:t>
      </w:r>
    </w:p>
    <w:p w14:paraId="333C7FC5" w14:textId="77777777"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 xml:space="preserve">- МКУ </w:t>
      </w:r>
      <w:bookmarkStart w:id="14" w:name="_Hlk151322887"/>
      <w:r w:rsidRPr="007C5FFB">
        <w:rPr>
          <w:rFonts w:ascii="Times New Roman" w:hAnsi="Times New Roman" w:cs="Times New Roman"/>
          <w:sz w:val="24"/>
          <w:szCs w:val="24"/>
          <w:shd w:val="clear" w:color="auto" w:fill="FFFFFF"/>
        </w:rPr>
        <w:t xml:space="preserve">«Колымская национальная общеобразовательная школа» (образовательная точка расположена в 180 км: </w:t>
      </w:r>
      <w:proofErr w:type="spellStart"/>
      <w:r w:rsidRPr="007C5FFB">
        <w:rPr>
          <w:rFonts w:ascii="Times New Roman" w:hAnsi="Times New Roman" w:cs="Times New Roman"/>
          <w:sz w:val="24"/>
          <w:szCs w:val="24"/>
          <w:shd w:val="clear" w:color="auto" w:fill="FFFFFF"/>
        </w:rPr>
        <w:t>Нижнеколымский</w:t>
      </w:r>
      <w:proofErr w:type="spellEnd"/>
      <w:r w:rsidRPr="007C5FFB">
        <w:rPr>
          <w:rFonts w:ascii="Times New Roman" w:hAnsi="Times New Roman" w:cs="Times New Roman"/>
          <w:sz w:val="24"/>
          <w:szCs w:val="24"/>
          <w:shd w:val="clear" w:color="auto" w:fill="FFFFFF"/>
        </w:rPr>
        <w:t xml:space="preserve"> район, п. Колымское). </w:t>
      </w:r>
    </w:p>
    <w:p w14:paraId="32FE736C" w14:textId="77777777"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bookmarkStart w:id="15" w:name="_Hlk151322919"/>
      <w:bookmarkEnd w:id="14"/>
      <w:r w:rsidRPr="007C5FFB">
        <w:rPr>
          <w:rFonts w:ascii="Times New Roman" w:hAnsi="Times New Roman" w:cs="Times New Roman"/>
          <w:sz w:val="24"/>
          <w:szCs w:val="24"/>
          <w:shd w:val="clear" w:color="auto" w:fill="FFFFFF"/>
        </w:rPr>
        <w:t>- МКУ «</w:t>
      </w:r>
      <w:proofErr w:type="spellStart"/>
      <w:r w:rsidRPr="007C5FFB">
        <w:rPr>
          <w:rFonts w:ascii="Times New Roman" w:hAnsi="Times New Roman" w:cs="Times New Roman"/>
          <w:sz w:val="24"/>
          <w:szCs w:val="24"/>
          <w:shd w:val="clear" w:color="auto" w:fill="FFFFFF"/>
        </w:rPr>
        <w:t>Батагайская</w:t>
      </w:r>
      <w:proofErr w:type="spellEnd"/>
      <w:r w:rsidRPr="007C5FFB">
        <w:rPr>
          <w:rFonts w:ascii="Times New Roman" w:hAnsi="Times New Roman" w:cs="Times New Roman"/>
          <w:sz w:val="24"/>
          <w:szCs w:val="24"/>
          <w:shd w:val="clear" w:color="auto" w:fill="FFFFFF"/>
        </w:rPr>
        <w:t xml:space="preserve"> средняя общеобразовательная школа» (образовательная точка расположена: </w:t>
      </w:r>
      <w:proofErr w:type="spellStart"/>
      <w:r w:rsidRPr="007C5FFB">
        <w:rPr>
          <w:rFonts w:ascii="Times New Roman" w:hAnsi="Times New Roman" w:cs="Times New Roman"/>
          <w:sz w:val="24"/>
          <w:szCs w:val="24"/>
          <w:shd w:val="clear" w:color="auto" w:fill="FFFFFF"/>
        </w:rPr>
        <w:t>Эвено-Бытантайский</w:t>
      </w:r>
      <w:proofErr w:type="spellEnd"/>
      <w:r w:rsidRPr="007C5FFB">
        <w:rPr>
          <w:rFonts w:ascii="Times New Roman" w:hAnsi="Times New Roman" w:cs="Times New Roman"/>
          <w:sz w:val="24"/>
          <w:szCs w:val="24"/>
          <w:shd w:val="clear" w:color="auto" w:fill="FFFFFF"/>
        </w:rPr>
        <w:t xml:space="preserve"> район, с. </w:t>
      </w:r>
      <w:proofErr w:type="spellStart"/>
      <w:r w:rsidRPr="007C5FFB">
        <w:rPr>
          <w:rFonts w:ascii="Times New Roman" w:hAnsi="Times New Roman" w:cs="Times New Roman"/>
          <w:sz w:val="24"/>
          <w:szCs w:val="24"/>
          <w:shd w:val="clear" w:color="auto" w:fill="FFFFFF"/>
        </w:rPr>
        <w:t>Батагай</w:t>
      </w:r>
      <w:proofErr w:type="spellEnd"/>
      <w:r w:rsidRPr="007C5FFB">
        <w:rPr>
          <w:rFonts w:ascii="Times New Roman" w:hAnsi="Times New Roman" w:cs="Times New Roman"/>
          <w:sz w:val="24"/>
          <w:szCs w:val="24"/>
          <w:shd w:val="clear" w:color="auto" w:fill="FFFFFF"/>
        </w:rPr>
        <w:t>).</w:t>
      </w:r>
    </w:p>
    <w:bookmarkEnd w:id="15"/>
    <w:p w14:paraId="669EBB51" w14:textId="77777777"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 МОУ «Средняя общеобразовательная школа – интернат им. Г.М. Василевича»</w:t>
      </w:r>
      <w:r w:rsidRPr="007C5FFB">
        <w:rPr>
          <w:rFonts w:ascii="Times New Roman" w:hAnsi="Times New Roman" w:cs="Times New Roman"/>
          <w:sz w:val="24"/>
          <w:szCs w:val="24"/>
        </w:rPr>
        <w:t xml:space="preserve"> </w:t>
      </w:r>
      <w:r w:rsidRPr="007C5FFB">
        <w:rPr>
          <w:rFonts w:ascii="Times New Roman" w:hAnsi="Times New Roman" w:cs="Times New Roman"/>
          <w:sz w:val="24"/>
          <w:szCs w:val="24"/>
          <w:shd w:val="clear" w:color="auto" w:fill="FFFFFF"/>
        </w:rPr>
        <w:t xml:space="preserve">(образовательная точка расположена: </w:t>
      </w:r>
      <w:proofErr w:type="spellStart"/>
      <w:r w:rsidRPr="007C5FFB">
        <w:rPr>
          <w:rFonts w:ascii="Times New Roman" w:hAnsi="Times New Roman" w:cs="Times New Roman"/>
          <w:sz w:val="24"/>
          <w:szCs w:val="24"/>
          <w:shd w:val="clear" w:color="auto" w:fill="FFFFFF"/>
        </w:rPr>
        <w:t>Нерюнгринский</w:t>
      </w:r>
      <w:proofErr w:type="spellEnd"/>
      <w:r w:rsidRPr="007C5FFB">
        <w:rPr>
          <w:rFonts w:ascii="Times New Roman" w:hAnsi="Times New Roman" w:cs="Times New Roman"/>
          <w:sz w:val="24"/>
          <w:szCs w:val="24"/>
          <w:shd w:val="clear" w:color="auto" w:fill="FFFFFF"/>
        </w:rPr>
        <w:t xml:space="preserve"> район, с. Иенгра).</w:t>
      </w:r>
    </w:p>
    <w:p w14:paraId="7284FE65" w14:textId="77777777"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lastRenderedPageBreak/>
        <w:t>2.   Участие в грантах:</w:t>
      </w:r>
      <w:r w:rsidRPr="007C5FFB">
        <w:rPr>
          <w:rFonts w:ascii="Times New Roman" w:hAnsi="Times New Roman" w:cs="Times New Roman"/>
          <w:sz w:val="24"/>
          <w:szCs w:val="24"/>
        </w:rPr>
        <w:t xml:space="preserve"> </w:t>
      </w:r>
      <w:r w:rsidRPr="007C5FFB">
        <w:rPr>
          <w:rFonts w:ascii="Times New Roman" w:hAnsi="Times New Roman" w:cs="Times New Roman"/>
          <w:sz w:val="24"/>
          <w:szCs w:val="24"/>
          <w:shd w:val="clear" w:color="auto" w:fill="FFFFFF"/>
        </w:rPr>
        <w:t>знаменуется обновлением материально-технической базы колледжа, выделили 2 аудитории (общей площадью более 220 м2),  идёт работа по открытию весной 2024 года двух новых специализированных учебных мастерских, оснащенных современным оборудованием по направлениям «Обработка рыбы», «Биотехнологии».</w:t>
      </w:r>
    </w:p>
    <w:p w14:paraId="73205F13" w14:textId="77777777"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3.  Увеличение количества работников, прошедших повышение квалификации, на 17,5 % (преподаватели: Уваров А.Д., Винокурова А.Н.)</w:t>
      </w:r>
    </w:p>
    <w:p w14:paraId="3BEC5BCE" w14:textId="5069B8AA"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4.  Рост количества профессий и специальностей, по которым ведется подготовка в рамках ФП «</w:t>
      </w:r>
      <w:proofErr w:type="spellStart"/>
      <w:r w:rsidRPr="007C5FFB">
        <w:rPr>
          <w:rFonts w:ascii="Times New Roman" w:hAnsi="Times New Roman" w:cs="Times New Roman"/>
          <w:sz w:val="24"/>
          <w:szCs w:val="24"/>
          <w:shd w:val="clear" w:color="auto" w:fill="FFFFFF"/>
        </w:rPr>
        <w:t>Профессионалитет</w:t>
      </w:r>
      <w:proofErr w:type="spellEnd"/>
      <w:r w:rsidRPr="007C5FFB">
        <w:rPr>
          <w:rFonts w:ascii="Times New Roman" w:hAnsi="Times New Roman" w:cs="Times New Roman"/>
          <w:sz w:val="24"/>
          <w:szCs w:val="24"/>
          <w:shd w:val="clear" w:color="auto" w:fill="FFFFFF"/>
        </w:rPr>
        <w:t>» (до четырех).</w:t>
      </w:r>
    </w:p>
    <w:p w14:paraId="758ACA12" w14:textId="3738FDA9"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hAnsi="Times New Roman" w:cs="Times New Roman"/>
          <w:sz w:val="24"/>
          <w:szCs w:val="24"/>
          <w:shd w:val="clear" w:color="auto" w:fill="FFFFFF"/>
        </w:rPr>
        <w:t xml:space="preserve">5. Проведение единых дней открытых дверей. </w:t>
      </w:r>
      <w:r w:rsidRPr="007C5FFB">
        <w:rPr>
          <w:rFonts w:ascii="Times New Roman" w:eastAsia="Times New Roman" w:hAnsi="Times New Roman" w:cs="Times New Roman"/>
          <w:sz w:val="24"/>
          <w:szCs w:val="24"/>
          <w:lang w:eastAsia="ru-RU"/>
        </w:rPr>
        <w:t>С целью популяризации федерального проекта «</w:t>
      </w:r>
      <w:proofErr w:type="spellStart"/>
      <w:r w:rsidRPr="007C5FFB">
        <w:rPr>
          <w:rFonts w:ascii="Times New Roman" w:eastAsia="Times New Roman" w:hAnsi="Times New Roman" w:cs="Times New Roman"/>
          <w:sz w:val="24"/>
          <w:szCs w:val="24"/>
          <w:lang w:eastAsia="ru-RU"/>
        </w:rPr>
        <w:t>Профессионалитет</w:t>
      </w:r>
      <w:proofErr w:type="spellEnd"/>
      <w:r w:rsidRPr="007C5FFB">
        <w:rPr>
          <w:rFonts w:ascii="Times New Roman" w:eastAsia="Times New Roman" w:hAnsi="Times New Roman" w:cs="Times New Roman"/>
          <w:sz w:val="24"/>
          <w:szCs w:val="24"/>
          <w:lang w:eastAsia="ru-RU"/>
        </w:rPr>
        <w:t xml:space="preserve">» и поддержку приемной кампании – проведено 2 профориентационных мероприятий для школьников </w:t>
      </w:r>
      <w:proofErr w:type="spellStart"/>
      <w:r w:rsidRPr="007C5FFB">
        <w:rPr>
          <w:rFonts w:ascii="Times New Roman" w:eastAsia="Times New Roman" w:hAnsi="Times New Roman" w:cs="Times New Roman"/>
          <w:sz w:val="24"/>
          <w:szCs w:val="24"/>
          <w:lang w:eastAsia="ru-RU"/>
        </w:rPr>
        <w:t>Нижнеколымского</w:t>
      </w:r>
      <w:proofErr w:type="spellEnd"/>
      <w:r w:rsidRPr="007C5FFB">
        <w:rPr>
          <w:rFonts w:ascii="Times New Roman" w:eastAsia="Times New Roman" w:hAnsi="Times New Roman" w:cs="Times New Roman"/>
          <w:sz w:val="24"/>
          <w:szCs w:val="24"/>
          <w:lang w:eastAsia="ru-RU"/>
        </w:rPr>
        <w:t xml:space="preserve"> района с общим охватом 156 человек.</w:t>
      </w:r>
    </w:p>
    <w:p w14:paraId="68770561" w14:textId="1F77E70D"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shd w:val="clear" w:color="auto" w:fill="FFFFFF"/>
        </w:rPr>
      </w:pPr>
      <w:r w:rsidRPr="007C5FFB">
        <w:rPr>
          <w:rFonts w:ascii="Times New Roman" w:eastAsia="Times New Roman" w:hAnsi="Times New Roman" w:cs="Times New Roman"/>
          <w:sz w:val="24"/>
          <w:szCs w:val="24"/>
          <w:lang w:eastAsia="ru-RU"/>
        </w:rPr>
        <w:t>8.</w:t>
      </w:r>
      <w:r w:rsidR="00536794">
        <w:rPr>
          <w:rFonts w:ascii="Times New Roman" w:eastAsia="Times New Roman" w:hAnsi="Times New Roman" w:cs="Times New Roman"/>
          <w:sz w:val="24"/>
          <w:szCs w:val="24"/>
          <w:lang w:eastAsia="ru-RU"/>
        </w:rPr>
        <w:t xml:space="preserve"> </w:t>
      </w:r>
      <w:r w:rsidRPr="007C5FFB">
        <w:rPr>
          <w:rFonts w:ascii="Times New Roman" w:eastAsia="Times New Roman" w:hAnsi="Times New Roman" w:cs="Times New Roman"/>
          <w:sz w:val="24"/>
          <w:szCs w:val="24"/>
          <w:lang w:eastAsia="ru-RU"/>
        </w:rPr>
        <w:t>Организаторы и участники конкурсов профессионального мастерства по арктическим компетенциям «</w:t>
      </w:r>
      <w:proofErr w:type="spellStart"/>
      <w:r w:rsidRPr="007C5FFB">
        <w:rPr>
          <w:rFonts w:ascii="Times New Roman" w:eastAsia="Times New Roman" w:hAnsi="Times New Roman" w:cs="Times New Roman"/>
          <w:sz w:val="24"/>
          <w:szCs w:val="24"/>
          <w:lang w:val="en-US" w:eastAsia="ru-RU"/>
        </w:rPr>
        <w:t>ArcticSkilss</w:t>
      </w:r>
      <w:proofErr w:type="spellEnd"/>
      <w:r w:rsidRPr="007C5FFB">
        <w:rPr>
          <w:rFonts w:ascii="Times New Roman" w:eastAsia="Times New Roman" w:hAnsi="Times New Roman" w:cs="Times New Roman"/>
          <w:sz w:val="24"/>
          <w:szCs w:val="24"/>
          <w:lang w:eastAsia="ru-RU"/>
        </w:rPr>
        <w:t>», «</w:t>
      </w:r>
      <w:proofErr w:type="spellStart"/>
      <w:r w:rsidRPr="007C5FFB">
        <w:rPr>
          <w:rFonts w:ascii="Times New Roman" w:eastAsia="Times New Roman" w:hAnsi="Times New Roman" w:cs="Times New Roman"/>
          <w:sz w:val="24"/>
          <w:szCs w:val="24"/>
          <w:lang w:eastAsia="ru-RU"/>
        </w:rPr>
        <w:t>ЯмалСкилсс</w:t>
      </w:r>
      <w:proofErr w:type="spellEnd"/>
      <w:r w:rsidRPr="007C5FFB">
        <w:rPr>
          <w:rFonts w:ascii="Times New Roman" w:eastAsia="Times New Roman" w:hAnsi="Times New Roman" w:cs="Times New Roman"/>
          <w:sz w:val="24"/>
          <w:szCs w:val="24"/>
          <w:lang w:eastAsia="ru-RU"/>
        </w:rPr>
        <w:t>».</w:t>
      </w:r>
    </w:p>
    <w:p w14:paraId="3916495C" w14:textId="77777777" w:rsidR="007C5FFB" w:rsidRPr="007C5FFB" w:rsidRDefault="007C5FFB" w:rsidP="00536794">
      <w:pPr>
        <w:tabs>
          <w:tab w:val="left" w:pos="993"/>
        </w:tabs>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Представленный практический опыт деятельности коллектива колледжа, </w:t>
      </w:r>
      <w:proofErr w:type="gramStart"/>
      <w:r w:rsidRPr="007C5FFB">
        <w:rPr>
          <w:rFonts w:ascii="Times New Roman" w:hAnsi="Times New Roman" w:cs="Times New Roman"/>
          <w:sz w:val="24"/>
          <w:szCs w:val="24"/>
        </w:rPr>
        <w:t>подтверждающий  необходимость</w:t>
      </w:r>
      <w:proofErr w:type="gramEnd"/>
      <w:r w:rsidRPr="007C5FFB">
        <w:rPr>
          <w:rFonts w:ascii="Times New Roman" w:hAnsi="Times New Roman" w:cs="Times New Roman"/>
          <w:sz w:val="24"/>
          <w:szCs w:val="24"/>
        </w:rPr>
        <w:t xml:space="preserve"> развития кластерного подхода в СПО в Арктике. Однако при всех его достоинствах есть и некоторые проблемы. Можно выделить ряд трудностей, с которыми сталкиваемся:</w:t>
      </w:r>
    </w:p>
    <w:p w14:paraId="27091036"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Ситуация неравенства стартовых условий студентов (низкая степень обученности) в сельской местности.</w:t>
      </w:r>
    </w:p>
    <w:p w14:paraId="21BFAD87"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Проблема в нехватки кадров, в текучести кадров в АЗ Якутии. </w:t>
      </w:r>
    </w:p>
    <w:p w14:paraId="5170D993"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Устаревшая производственная база предприятий (участвующие в формировании специалиста), в следствие вытекает проблема </w:t>
      </w:r>
      <w:proofErr w:type="spellStart"/>
      <w:r w:rsidRPr="007C5FFB">
        <w:rPr>
          <w:rFonts w:ascii="Times New Roman" w:hAnsi="Times New Roman" w:cs="Times New Roman"/>
          <w:sz w:val="24"/>
          <w:szCs w:val="24"/>
        </w:rPr>
        <w:t>репрoдyктивной</w:t>
      </w:r>
      <w:proofErr w:type="spellEnd"/>
      <w:r w:rsidRPr="007C5FFB">
        <w:rPr>
          <w:rFonts w:ascii="Times New Roman" w:hAnsi="Times New Roman" w:cs="Times New Roman"/>
          <w:sz w:val="24"/>
          <w:szCs w:val="24"/>
        </w:rPr>
        <w:t xml:space="preserve"> передачи знаний (дисбаланс, формальная практическая направленность). </w:t>
      </w:r>
    </w:p>
    <w:p w14:paraId="7157CBD1"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proofErr w:type="spellStart"/>
      <w:r w:rsidRPr="007C5FFB">
        <w:rPr>
          <w:rFonts w:ascii="Times New Roman" w:hAnsi="Times New Roman" w:cs="Times New Roman"/>
          <w:sz w:val="24"/>
          <w:szCs w:val="24"/>
        </w:rPr>
        <w:t>Учебно</w:t>
      </w:r>
      <w:proofErr w:type="spellEnd"/>
      <w:r w:rsidRPr="007C5FFB">
        <w:rPr>
          <w:rFonts w:ascii="Times New Roman" w:hAnsi="Times New Roman" w:cs="Times New Roman"/>
          <w:sz w:val="24"/>
          <w:szCs w:val="24"/>
        </w:rPr>
        <w:t xml:space="preserve"> – производственные участки колледжа «</w:t>
      </w:r>
      <w:proofErr w:type="spellStart"/>
      <w:r w:rsidRPr="007C5FFB">
        <w:rPr>
          <w:rFonts w:ascii="Times New Roman" w:hAnsi="Times New Roman" w:cs="Times New Roman"/>
          <w:sz w:val="24"/>
          <w:szCs w:val="24"/>
        </w:rPr>
        <w:t>Амболиха</w:t>
      </w:r>
      <w:proofErr w:type="spellEnd"/>
      <w:r w:rsidRPr="007C5FFB">
        <w:rPr>
          <w:rFonts w:ascii="Times New Roman" w:hAnsi="Times New Roman" w:cs="Times New Roman"/>
          <w:sz w:val="24"/>
          <w:szCs w:val="24"/>
        </w:rPr>
        <w:t>», «Скалистое», стоят разрушенными и не используются.</w:t>
      </w:r>
    </w:p>
    <w:p w14:paraId="503314F3"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Не легализовано стадо (400 голов оленей), обеспечивающее продовольствием колледж.</w:t>
      </w:r>
    </w:p>
    <w:p w14:paraId="52B78A37"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Отдаленность от центра, отсутствие Интернет.</w:t>
      </w:r>
    </w:p>
    <w:p w14:paraId="663E34F2"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Формальный подход на региональном уровне к национально-региональному компоненту: аутентичным ремеслам коренных малочисленных народов Севера Якутии. </w:t>
      </w:r>
    </w:p>
    <w:p w14:paraId="7B82275D" w14:textId="77777777" w:rsidR="007C5FFB" w:rsidRPr="007C5FFB" w:rsidRDefault="007C5FFB" w:rsidP="00536794">
      <w:pPr>
        <w:numPr>
          <w:ilvl w:val="0"/>
          <w:numId w:val="4"/>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Нет открытости в деятельности кластера – для отдаленных представителей, работа ведется формально, мы предоставляем статистические данные, нет общей Концепции. </w:t>
      </w:r>
    </w:p>
    <w:p w14:paraId="4B2D19DD" w14:textId="69E3B81A" w:rsidR="007C5FFB" w:rsidRPr="007C5FFB" w:rsidRDefault="007C5FFB" w:rsidP="00536794">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lastRenderedPageBreak/>
        <w:t xml:space="preserve">В целях улучшения профессиональной подготовки будущего специалиста </w:t>
      </w:r>
      <w:r w:rsidR="005D6949" w:rsidRPr="007C5FFB">
        <w:rPr>
          <w:rFonts w:ascii="Times New Roman" w:hAnsi="Times New Roman" w:cs="Times New Roman"/>
          <w:sz w:val="24"/>
          <w:szCs w:val="24"/>
        </w:rPr>
        <w:t>и решения</w:t>
      </w:r>
      <w:r w:rsidRPr="007C5FFB">
        <w:rPr>
          <w:rFonts w:ascii="Times New Roman" w:hAnsi="Times New Roman" w:cs="Times New Roman"/>
          <w:sz w:val="24"/>
          <w:szCs w:val="24"/>
        </w:rPr>
        <w:t xml:space="preserve"> обозначенных проблем в ближайшее время планируем следующие мероприятия:</w:t>
      </w:r>
    </w:p>
    <w:p w14:paraId="1C460F86"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Создание банка сведений о старшеклассниках </w:t>
      </w:r>
      <w:proofErr w:type="spellStart"/>
      <w:r w:rsidRPr="007C5FFB">
        <w:rPr>
          <w:rFonts w:ascii="Times New Roman" w:hAnsi="Times New Roman" w:cs="Times New Roman"/>
          <w:sz w:val="24"/>
          <w:szCs w:val="24"/>
        </w:rPr>
        <w:t>Колымо-Индигирской</w:t>
      </w:r>
      <w:proofErr w:type="spellEnd"/>
      <w:r w:rsidRPr="007C5FFB">
        <w:rPr>
          <w:rFonts w:ascii="Times New Roman" w:hAnsi="Times New Roman" w:cs="Times New Roman"/>
          <w:sz w:val="24"/>
          <w:szCs w:val="24"/>
        </w:rPr>
        <w:t xml:space="preserve"> группы районов предполагающихся обучаться по направлению «Сельское хозяйство».</w:t>
      </w:r>
    </w:p>
    <w:p w14:paraId="46CE5229"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Развитие системы сертификатов, для конкурентоспособности ПОО в пространстве кластера по сельскому хозяйству республики.</w:t>
      </w:r>
    </w:p>
    <w:p w14:paraId="7432B77F"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Создание системы профориентации по сельскохозяйственному профилю в </w:t>
      </w:r>
      <w:proofErr w:type="spellStart"/>
      <w:r w:rsidRPr="007C5FFB">
        <w:rPr>
          <w:rFonts w:ascii="Times New Roman" w:hAnsi="Times New Roman" w:cs="Times New Roman"/>
          <w:sz w:val="24"/>
          <w:szCs w:val="24"/>
        </w:rPr>
        <w:t>Нижнеколымском</w:t>
      </w:r>
      <w:proofErr w:type="spellEnd"/>
      <w:r w:rsidRPr="007C5FFB">
        <w:rPr>
          <w:rFonts w:ascii="Times New Roman" w:hAnsi="Times New Roman" w:cs="Times New Roman"/>
          <w:sz w:val="24"/>
          <w:szCs w:val="24"/>
        </w:rPr>
        <w:t xml:space="preserve"> районе.</w:t>
      </w:r>
    </w:p>
    <w:p w14:paraId="58B683B6"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Создание региональной образовательной площадки на базе колледжа по оленеводству. </w:t>
      </w:r>
    </w:p>
    <w:p w14:paraId="6CE7D1A1"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Ретрансляция опыта внутри кластера.</w:t>
      </w:r>
    </w:p>
    <w:p w14:paraId="1461F8A4"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Освещение в СМИ, обобщение и распространение: повысить показатели методической результативности – опыт работы воплотить в печатных изданиях (монографии, пособия, книги, рекомендации и т.д.), публикаций - статьи в журналах и сборниках федерального и регионального уровня.</w:t>
      </w:r>
    </w:p>
    <w:p w14:paraId="0D8C5577"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Поднять образовательный уровень </w:t>
      </w:r>
      <w:proofErr w:type="spellStart"/>
      <w:r w:rsidRPr="007C5FFB">
        <w:rPr>
          <w:rFonts w:ascii="Times New Roman" w:hAnsi="Times New Roman" w:cs="Times New Roman"/>
          <w:sz w:val="24"/>
          <w:szCs w:val="24"/>
        </w:rPr>
        <w:t>инженерно</w:t>
      </w:r>
      <w:proofErr w:type="spellEnd"/>
      <w:r w:rsidRPr="007C5FFB">
        <w:rPr>
          <w:rFonts w:ascii="Times New Roman" w:hAnsi="Times New Roman" w:cs="Times New Roman"/>
          <w:sz w:val="24"/>
          <w:szCs w:val="24"/>
        </w:rPr>
        <w:t xml:space="preserve"> - педагогических работников на 25 %.</w:t>
      </w:r>
    </w:p>
    <w:p w14:paraId="5BB77E4F" w14:textId="77777777" w:rsidR="007C5FFB" w:rsidRPr="007C5FFB" w:rsidRDefault="007C5FFB" w:rsidP="005D6949">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Увеличить количества преподавателей и мастеров производственного обучения с первой и высшей категорией на 27 %.</w:t>
      </w:r>
    </w:p>
    <w:p w14:paraId="297592DD" w14:textId="77777777" w:rsidR="007C5FFB" w:rsidRPr="007C5FFB" w:rsidRDefault="007C5FFB" w:rsidP="005D6949">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Необходимо закладывать дополнительное финансирование для осуществления организации производственных практик на предприятиях агропромышленного комплекса в г. Якутск, что позволит студентам получить опыт работы в реальных условиях.</w:t>
      </w:r>
    </w:p>
    <w:p w14:paraId="1E8FECEC" w14:textId="77777777" w:rsidR="007C5FFB" w:rsidRPr="007C5FFB" w:rsidRDefault="007C5FFB" w:rsidP="005D6949">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Выйти на МОН РС (Якутия) с инициативой и предложением организовать в г. Якутск (2024 год) конкурс профессионального мастерства по арктическим компетенциям и провести олимпиаду по направлению «Сельское хозяйство».</w:t>
      </w:r>
    </w:p>
    <w:p w14:paraId="1280DBE6" w14:textId="77777777" w:rsidR="007C5FFB" w:rsidRPr="007C5FFB" w:rsidRDefault="007C5FFB" w:rsidP="005D6949">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Проведённый анализ позволяет убедиться в результативности деятельности кластерного подхода в условиях сельской образовательной среды Арктической зоны.  Безусловно, колледж успешно справляется с поставленными задачами, доказывает понимания сути и практической реализации кластерного подхода.</w:t>
      </w:r>
    </w:p>
    <w:p w14:paraId="7480C8F0" w14:textId="2879BD4A" w:rsidR="007C5FFB" w:rsidRPr="007C5FFB" w:rsidRDefault="007C5FFB" w:rsidP="005D6949">
      <w:pPr>
        <w:spacing w:after="0" w:line="360" w:lineRule="auto"/>
        <w:ind w:firstLine="709"/>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Подытоживая сказанное, считаю, </w:t>
      </w:r>
      <w:r w:rsidR="005D6949" w:rsidRPr="007C5FFB">
        <w:rPr>
          <w:rFonts w:ascii="Times New Roman" w:hAnsi="Times New Roman" w:cs="Times New Roman"/>
          <w:sz w:val="24"/>
          <w:szCs w:val="24"/>
        </w:rPr>
        <w:t>что,</w:t>
      </w:r>
      <w:r w:rsidRPr="007C5FFB">
        <w:rPr>
          <w:rFonts w:ascii="Times New Roman" w:hAnsi="Times New Roman" w:cs="Times New Roman"/>
          <w:sz w:val="24"/>
          <w:szCs w:val="24"/>
        </w:rPr>
        <w:t xml:space="preserve"> реализуя инновацию кластерного подхода, совместно достигнем более эффективной подготовки кадров для сельскохозяйственного сектора региона. </w:t>
      </w:r>
    </w:p>
    <w:p w14:paraId="0BA99CD9" w14:textId="615F82B8" w:rsidR="007C5FFB" w:rsidRDefault="007C5FFB" w:rsidP="005D6949">
      <w:pPr>
        <w:spacing w:after="0" w:line="360" w:lineRule="auto"/>
        <w:ind w:hanging="207"/>
        <w:contextualSpacing/>
        <w:jc w:val="both"/>
        <w:rPr>
          <w:rFonts w:ascii="Times New Roman" w:hAnsi="Times New Roman" w:cs="Times New Roman"/>
          <w:sz w:val="24"/>
          <w:szCs w:val="24"/>
        </w:rPr>
      </w:pPr>
    </w:p>
    <w:p w14:paraId="2826A795" w14:textId="77777777" w:rsidR="005D6949" w:rsidRPr="007C5FFB" w:rsidRDefault="005D6949" w:rsidP="005D6949">
      <w:pPr>
        <w:spacing w:after="0" w:line="360" w:lineRule="auto"/>
        <w:ind w:hanging="207"/>
        <w:contextualSpacing/>
        <w:jc w:val="both"/>
        <w:rPr>
          <w:rFonts w:ascii="Times New Roman" w:hAnsi="Times New Roman" w:cs="Times New Roman"/>
          <w:sz w:val="24"/>
          <w:szCs w:val="24"/>
        </w:rPr>
      </w:pPr>
    </w:p>
    <w:p w14:paraId="729E74D3" w14:textId="77777777" w:rsidR="0008045D" w:rsidRDefault="0008045D" w:rsidP="005D6949">
      <w:pPr>
        <w:spacing w:after="0" w:line="360" w:lineRule="auto"/>
        <w:ind w:hanging="207"/>
        <w:contextualSpacing/>
        <w:jc w:val="right"/>
        <w:rPr>
          <w:rFonts w:ascii="Times New Roman" w:hAnsi="Times New Roman" w:cs="Times New Roman"/>
          <w:b/>
          <w:bCs/>
          <w:sz w:val="24"/>
          <w:szCs w:val="24"/>
        </w:rPr>
      </w:pPr>
    </w:p>
    <w:p w14:paraId="11DA3FB9" w14:textId="77777777" w:rsidR="00686FE0" w:rsidRDefault="00686FE0" w:rsidP="005D6949">
      <w:pPr>
        <w:spacing w:after="0" w:line="360" w:lineRule="auto"/>
        <w:ind w:hanging="207"/>
        <w:contextualSpacing/>
        <w:jc w:val="right"/>
        <w:rPr>
          <w:rFonts w:ascii="Times New Roman" w:hAnsi="Times New Roman" w:cs="Times New Roman"/>
          <w:bCs/>
          <w:i/>
          <w:sz w:val="24"/>
          <w:szCs w:val="24"/>
        </w:rPr>
      </w:pPr>
      <w:proofErr w:type="spellStart"/>
      <w:r w:rsidRPr="007C5FFB">
        <w:rPr>
          <w:rFonts w:ascii="Times New Roman" w:hAnsi="Times New Roman" w:cs="Times New Roman"/>
          <w:bCs/>
          <w:sz w:val="24"/>
          <w:szCs w:val="24"/>
        </w:rPr>
        <w:lastRenderedPageBreak/>
        <w:t>Слепцова</w:t>
      </w:r>
      <w:proofErr w:type="spellEnd"/>
      <w:r w:rsidRPr="007C5FFB">
        <w:rPr>
          <w:rFonts w:ascii="Times New Roman" w:hAnsi="Times New Roman" w:cs="Times New Roman"/>
          <w:bCs/>
          <w:sz w:val="24"/>
          <w:szCs w:val="24"/>
        </w:rPr>
        <w:t xml:space="preserve"> Диана Романовна, </w:t>
      </w:r>
      <w:r w:rsidRPr="00686FE0">
        <w:rPr>
          <w:rFonts w:ascii="Times New Roman" w:hAnsi="Times New Roman" w:cs="Times New Roman"/>
          <w:bCs/>
          <w:iCs/>
          <w:sz w:val="24"/>
          <w:szCs w:val="24"/>
        </w:rPr>
        <w:t>преподаватель физики</w:t>
      </w:r>
    </w:p>
    <w:p w14:paraId="1EA7EB89" w14:textId="2857024F" w:rsidR="0008045D" w:rsidRPr="00686FE0" w:rsidRDefault="00686FE0" w:rsidP="005D6949">
      <w:pPr>
        <w:spacing w:after="0" w:line="360" w:lineRule="auto"/>
        <w:ind w:hanging="207"/>
        <w:contextualSpacing/>
        <w:jc w:val="right"/>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686FE0">
        <w:rPr>
          <w:rFonts w:ascii="Times New Roman" w:hAnsi="Times New Roman" w:cs="Times New Roman"/>
          <w:bCs/>
          <w:iCs/>
          <w:sz w:val="24"/>
          <w:szCs w:val="24"/>
        </w:rPr>
        <w:t xml:space="preserve"> ГБПОУ РС(Я) «</w:t>
      </w:r>
      <w:proofErr w:type="spellStart"/>
      <w:r w:rsidRPr="00686FE0">
        <w:rPr>
          <w:rFonts w:ascii="Times New Roman" w:hAnsi="Times New Roman" w:cs="Times New Roman"/>
          <w:bCs/>
          <w:iCs/>
          <w:sz w:val="24"/>
          <w:szCs w:val="24"/>
        </w:rPr>
        <w:t>Намский</w:t>
      </w:r>
      <w:proofErr w:type="spellEnd"/>
      <w:r w:rsidRPr="00686FE0">
        <w:rPr>
          <w:rFonts w:ascii="Times New Roman" w:hAnsi="Times New Roman" w:cs="Times New Roman"/>
          <w:bCs/>
          <w:iCs/>
          <w:sz w:val="24"/>
          <w:szCs w:val="24"/>
        </w:rPr>
        <w:t xml:space="preserve"> техникум», село Графский Берег</w:t>
      </w:r>
    </w:p>
    <w:p w14:paraId="442D1577" w14:textId="77777777" w:rsidR="0008045D" w:rsidRDefault="0008045D" w:rsidP="00A97677">
      <w:pPr>
        <w:spacing w:after="0" w:line="360" w:lineRule="auto"/>
        <w:ind w:firstLine="567"/>
        <w:contextualSpacing/>
        <w:jc w:val="both"/>
        <w:rPr>
          <w:rFonts w:ascii="Times New Roman" w:hAnsi="Times New Roman" w:cs="Times New Roman"/>
          <w:b/>
          <w:bCs/>
          <w:sz w:val="24"/>
          <w:szCs w:val="24"/>
        </w:rPr>
      </w:pPr>
    </w:p>
    <w:p w14:paraId="722E0EA6" w14:textId="6DF7D7B1" w:rsidR="007C5FFB" w:rsidRPr="007C5FFB" w:rsidRDefault="007C5FFB" w:rsidP="005D6949">
      <w:pPr>
        <w:spacing w:after="0" w:line="360" w:lineRule="auto"/>
        <w:contextualSpacing/>
        <w:jc w:val="center"/>
        <w:rPr>
          <w:rFonts w:ascii="Times New Roman" w:hAnsi="Times New Roman" w:cs="Times New Roman"/>
          <w:b/>
          <w:bCs/>
          <w:sz w:val="24"/>
          <w:szCs w:val="24"/>
        </w:rPr>
      </w:pPr>
      <w:r w:rsidRPr="007C5FFB">
        <w:rPr>
          <w:rFonts w:ascii="Times New Roman" w:hAnsi="Times New Roman" w:cs="Times New Roman"/>
          <w:b/>
          <w:bCs/>
          <w:sz w:val="24"/>
          <w:szCs w:val="24"/>
        </w:rPr>
        <w:t>МОДЕЛЬ СМЕШАННОГО ОБУЧЕНИЯ «РОТАЦИЯ СТАНЦИЙ»,</w:t>
      </w:r>
    </w:p>
    <w:p w14:paraId="6BF4EBB7" w14:textId="77777777" w:rsidR="007C5FFB" w:rsidRPr="007C5FFB" w:rsidRDefault="007C5FFB" w:rsidP="005D6949">
      <w:pPr>
        <w:spacing w:after="0" w:line="360" w:lineRule="auto"/>
        <w:contextualSpacing/>
        <w:jc w:val="center"/>
        <w:rPr>
          <w:rFonts w:ascii="Times New Roman" w:hAnsi="Times New Roman" w:cs="Times New Roman"/>
          <w:b/>
          <w:bCs/>
          <w:sz w:val="24"/>
          <w:szCs w:val="24"/>
        </w:rPr>
      </w:pPr>
      <w:r w:rsidRPr="007C5FFB">
        <w:rPr>
          <w:rFonts w:ascii="Times New Roman" w:hAnsi="Times New Roman" w:cs="Times New Roman"/>
          <w:b/>
          <w:bCs/>
          <w:sz w:val="24"/>
          <w:szCs w:val="24"/>
        </w:rPr>
        <w:t>КАК СРЕДСТВО ПОВЫШЕНИЯ КАЧЕСТВА ОБРАЗОВАНИЯ</w:t>
      </w:r>
    </w:p>
    <w:p w14:paraId="12EF2867" w14:textId="4C62D84A" w:rsidR="007C5FFB" w:rsidRDefault="007C5FFB" w:rsidP="00A97677">
      <w:pPr>
        <w:spacing w:after="0" w:line="360" w:lineRule="auto"/>
        <w:contextualSpacing/>
        <w:jc w:val="both"/>
        <w:rPr>
          <w:rFonts w:ascii="Times New Roman" w:hAnsi="Times New Roman" w:cs="Times New Roman"/>
          <w:sz w:val="24"/>
          <w:szCs w:val="24"/>
        </w:rPr>
      </w:pPr>
    </w:p>
    <w:p w14:paraId="07105F49" w14:textId="77777777" w:rsidR="005D6949" w:rsidRPr="007C5FFB" w:rsidRDefault="005D6949" w:rsidP="00A97677">
      <w:pPr>
        <w:spacing w:after="0" w:line="360" w:lineRule="auto"/>
        <w:contextualSpacing/>
        <w:jc w:val="both"/>
        <w:rPr>
          <w:rFonts w:ascii="Times New Roman" w:hAnsi="Times New Roman" w:cs="Times New Roman"/>
          <w:sz w:val="24"/>
          <w:szCs w:val="24"/>
        </w:rPr>
      </w:pPr>
    </w:p>
    <w:p w14:paraId="7BEDBEF9"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b/>
          <w:sz w:val="24"/>
          <w:szCs w:val="24"/>
        </w:rPr>
        <w:t>Аннотация:</w:t>
      </w:r>
      <w:r w:rsidRPr="007C5FFB">
        <w:rPr>
          <w:rFonts w:ascii="Times New Roman" w:hAnsi="Times New Roman" w:cs="Times New Roman"/>
          <w:sz w:val="24"/>
          <w:szCs w:val="24"/>
        </w:rPr>
        <w:t xml:space="preserve"> в статье рассматривается модель смешанного обучения «Ротация станций», приводится в пример урок физики, проведенный с использованием данной технологии. </w:t>
      </w:r>
    </w:p>
    <w:p w14:paraId="062CA687" w14:textId="04155809"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b/>
          <w:sz w:val="24"/>
          <w:szCs w:val="24"/>
        </w:rPr>
        <w:t xml:space="preserve">Ключевые слова: </w:t>
      </w:r>
      <w:r w:rsidRPr="007C5FFB">
        <w:rPr>
          <w:rFonts w:ascii="Times New Roman" w:hAnsi="Times New Roman" w:cs="Times New Roman"/>
          <w:sz w:val="24"/>
          <w:szCs w:val="24"/>
        </w:rPr>
        <w:t>обучение, смешанное, станция, ротация.</w:t>
      </w:r>
    </w:p>
    <w:p w14:paraId="79FD303A"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bCs/>
          <w:color w:val="000000"/>
          <w:sz w:val="24"/>
          <w:szCs w:val="24"/>
          <w:shd w:val="clear" w:color="auto" w:fill="FFFFFF"/>
        </w:rPr>
        <w:t>Смешанное обучение    – это образовательная концепция, в рамках которой обучающийся получает знания и самостоятельно онлайн, и очно с преподавателем. Такой подход дает возможность контролировать время, место, темп и путь изучения материала. Смешанное образование позволяет совмещать традиционные методики и актуальные технологии.</w:t>
      </w:r>
    </w:p>
    <w:p w14:paraId="01302134"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Использование технологии смешанного обучения в образовательной деятельности позволяет современному педагогу успешно решать ряд педагогических задач:</w:t>
      </w:r>
    </w:p>
    <w:p w14:paraId="2E766C62" w14:textId="77777777" w:rsidR="007C5FFB" w:rsidRPr="007C5FFB" w:rsidRDefault="007C5FFB" w:rsidP="00A97677">
      <w:pPr>
        <w:pStyle w:val="a5"/>
        <w:numPr>
          <w:ilvl w:val="0"/>
          <w:numId w:val="6"/>
        </w:numPr>
        <w:spacing w:after="0" w:line="360" w:lineRule="auto"/>
        <w:ind w:left="426" w:hanging="284"/>
        <w:jc w:val="both"/>
        <w:rPr>
          <w:rFonts w:ascii="Times New Roman" w:hAnsi="Times New Roman"/>
          <w:sz w:val="24"/>
          <w:szCs w:val="24"/>
        </w:rPr>
      </w:pPr>
      <w:r w:rsidRPr="007C5FFB">
        <w:rPr>
          <w:rFonts w:ascii="Times New Roman" w:hAnsi="Times New Roman"/>
          <w:sz w:val="24"/>
          <w:szCs w:val="24"/>
        </w:rPr>
        <w:t>стимулировать формирование активной позиции обучающегося: создавать условия для мотивации, самостоятельности, социальной активности, в том числе в освоении учебного материала, рефлексии и самоанализа и, как следствие, повышать эффективность образовательного процесса в целом;</w:t>
      </w:r>
    </w:p>
    <w:p w14:paraId="1028B0B1" w14:textId="77777777" w:rsidR="007C5FFB" w:rsidRPr="007C5FFB" w:rsidRDefault="007C5FFB" w:rsidP="00A97677">
      <w:pPr>
        <w:pStyle w:val="a5"/>
        <w:numPr>
          <w:ilvl w:val="0"/>
          <w:numId w:val="6"/>
        </w:numPr>
        <w:spacing w:after="0" w:line="360" w:lineRule="auto"/>
        <w:ind w:left="426" w:hanging="284"/>
        <w:jc w:val="both"/>
        <w:rPr>
          <w:rFonts w:ascii="Times New Roman" w:hAnsi="Times New Roman"/>
          <w:sz w:val="24"/>
          <w:szCs w:val="24"/>
        </w:rPr>
      </w:pPr>
      <w:r w:rsidRPr="007C5FFB">
        <w:rPr>
          <w:rFonts w:ascii="Times New Roman" w:hAnsi="Times New Roman"/>
          <w:sz w:val="24"/>
          <w:szCs w:val="24"/>
        </w:rPr>
        <w:t>расширять образовательные возможности обучающихся за счет увеличения доступности и гибкости образования, учета их индивидуальных образовательных потребностей, а также темпа и ритма освоения учебного материала;</w:t>
      </w:r>
    </w:p>
    <w:p w14:paraId="040F210D" w14:textId="77777777" w:rsidR="007C5FFB" w:rsidRPr="007C5FFB" w:rsidRDefault="007C5FFB" w:rsidP="00A97677">
      <w:pPr>
        <w:pStyle w:val="a5"/>
        <w:numPr>
          <w:ilvl w:val="0"/>
          <w:numId w:val="6"/>
        </w:numPr>
        <w:spacing w:after="0" w:line="360" w:lineRule="auto"/>
        <w:ind w:left="426" w:hanging="284"/>
        <w:jc w:val="both"/>
        <w:rPr>
          <w:rFonts w:ascii="Times New Roman" w:hAnsi="Times New Roman"/>
          <w:sz w:val="24"/>
          <w:szCs w:val="24"/>
        </w:rPr>
      </w:pPr>
      <w:r w:rsidRPr="007C5FFB">
        <w:rPr>
          <w:rFonts w:ascii="Times New Roman" w:hAnsi="Times New Roman"/>
          <w:sz w:val="24"/>
          <w:szCs w:val="24"/>
        </w:rPr>
        <w:t>трансформировать стиль педагога: перейти от трансляции знаний к интерактивному взаимодействию, способствующему конструированию обучающимися собственных знаний;</w:t>
      </w:r>
    </w:p>
    <w:p w14:paraId="5373A808" w14:textId="77777777" w:rsidR="007C5FFB" w:rsidRPr="007C5FFB" w:rsidRDefault="007C5FFB" w:rsidP="00A97677">
      <w:pPr>
        <w:pStyle w:val="a5"/>
        <w:numPr>
          <w:ilvl w:val="0"/>
          <w:numId w:val="6"/>
        </w:numPr>
        <w:spacing w:after="0" w:line="360" w:lineRule="auto"/>
        <w:ind w:left="426" w:hanging="284"/>
        <w:jc w:val="both"/>
        <w:rPr>
          <w:rFonts w:ascii="Times New Roman" w:hAnsi="Times New Roman"/>
          <w:sz w:val="24"/>
          <w:szCs w:val="24"/>
        </w:rPr>
      </w:pPr>
      <w:r w:rsidRPr="007C5FFB">
        <w:rPr>
          <w:rFonts w:ascii="Times New Roman" w:hAnsi="Times New Roman"/>
          <w:sz w:val="24"/>
          <w:szCs w:val="24"/>
        </w:rPr>
        <w:t>индивидуализировать и персонализировать образовательную деятельность, когда обучающийся самостоятельно определяет свои учебные цели, способы их достижения, учитывая свои образовательные потребности, интересы и способности, а преподаватель выполняет роль консультанта и наставника.</w:t>
      </w:r>
    </w:p>
    <w:p w14:paraId="170214DC"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В своей педагогической практике, моделируя пространство современного урока, мы активно используем модель смешанного обучения «Ротация станций». </w:t>
      </w:r>
    </w:p>
    <w:p w14:paraId="45E704E7"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05D2BAF7" wp14:editId="005B49A9">
            <wp:simplePos x="0" y="0"/>
            <wp:positionH relativeFrom="column">
              <wp:posOffset>-91440</wp:posOffset>
            </wp:positionH>
            <wp:positionV relativeFrom="paragraph">
              <wp:posOffset>23495</wp:posOffset>
            </wp:positionV>
            <wp:extent cx="2514600" cy="2197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197100"/>
                    </a:xfrm>
                    <a:prstGeom prst="rect">
                      <a:avLst/>
                    </a:prstGeom>
                    <a:noFill/>
                  </pic:spPr>
                </pic:pic>
              </a:graphicData>
            </a:graphic>
            <wp14:sizeRelH relativeFrom="page">
              <wp14:pctWidth>0</wp14:pctWidth>
            </wp14:sizeRelH>
            <wp14:sizeRelV relativeFrom="page">
              <wp14:pctHeight>0</wp14:pctHeight>
            </wp14:sizeRelV>
          </wp:anchor>
        </w:drawing>
      </w:r>
      <w:r w:rsidRPr="007C5FFB">
        <w:rPr>
          <w:rFonts w:ascii="Times New Roman" w:hAnsi="Times New Roman" w:cs="Times New Roman"/>
          <w:sz w:val="24"/>
          <w:szCs w:val="24"/>
        </w:rPr>
        <w:t>Ротация станций отличается от других ротационных моделей смешанного обучения: она включает фиксированные графики, в которых все учащиеся чередуются на всех учебных станциях. Часто в группах «Ротация станций» устанавливается таймер; при звуке будильника учащиеся переходят на следующую станцию. В кабинетах может быть две, три или более учебных станций, но независимо от количества станций все учащиеся чередуются через каждую станцию ​​в течение фиксированного периода занятий.</w:t>
      </w:r>
    </w:p>
    <w:p w14:paraId="6A5782C9" w14:textId="2D006AFE"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В ходе занятия используются инновационные и традиционные методы и формы: словесных (информирование, обсуждение), информационно – коммуникационных (работа с заданиями, текстом, формирование умений работать с информацией, принимать оптимальные решения), исследовательских, групповых.</w:t>
      </w:r>
    </w:p>
    <w:p w14:paraId="3A413DF3"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В качестве примера предлагаем </w:t>
      </w:r>
      <w:r w:rsidRPr="007C5FFB">
        <w:rPr>
          <w:rFonts w:ascii="Times New Roman" w:hAnsi="Times New Roman" w:cs="Times New Roman"/>
          <w:i/>
          <w:sz w:val="24"/>
          <w:szCs w:val="24"/>
        </w:rPr>
        <w:t xml:space="preserve">урок по физике по теме «Сила упругости. Определение жесткости пружины», </w:t>
      </w:r>
      <w:r w:rsidRPr="007C5FFB">
        <w:rPr>
          <w:rFonts w:ascii="Times New Roman" w:hAnsi="Times New Roman" w:cs="Times New Roman"/>
          <w:sz w:val="24"/>
          <w:szCs w:val="24"/>
        </w:rPr>
        <w:t>который построен на применении метода ротации. Тип урока: повторительно-обобщающий.</w:t>
      </w:r>
    </w:p>
    <w:p w14:paraId="73F26073"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9258726" wp14:editId="3FBEA3D5">
            <wp:simplePos x="0" y="0"/>
            <wp:positionH relativeFrom="column">
              <wp:posOffset>-101600</wp:posOffset>
            </wp:positionH>
            <wp:positionV relativeFrom="paragraph">
              <wp:posOffset>96520</wp:posOffset>
            </wp:positionV>
            <wp:extent cx="3411220" cy="2409825"/>
            <wp:effectExtent l="0" t="0" r="0" b="9525"/>
            <wp:wrapSquare wrapText="bothSides"/>
            <wp:docPr id="12169907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990711" name=""/>
                    <pic:cNvPicPr/>
                  </pic:nvPicPr>
                  <pic:blipFill rotWithShape="1">
                    <a:blip r:embed="rId12" cstate="print">
                      <a:extLst>
                        <a:ext uri="{28A0092B-C50C-407E-A947-70E740481C1C}">
                          <a14:useLocalDpi xmlns:a14="http://schemas.microsoft.com/office/drawing/2010/main" val="0"/>
                        </a:ext>
                      </a:extLst>
                    </a:blip>
                    <a:srcRect l="11114" t="28166" r="11100" b="1"/>
                    <a:stretch/>
                  </pic:blipFill>
                  <pic:spPr bwMode="auto">
                    <a:xfrm>
                      <a:off x="0" y="0"/>
                      <a:ext cx="3411220"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5FFB">
        <w:rPr>
          <w:rFonts w:ascii="Times New Roman" w:hAnsi="Times New Roman" w:cs="Times New Roman"/>
          <w:sz w:val="24"/>
          <w:szCs w:val="24"/>
        </w:rPr>
        <w:t>Работа в каждой из рабочих зон (станций) предполагает реализацию определенной цели. Переход с одной рабочей зоны к другой позволяет студентам регулировать и активизировать познавательную деятельность и перестраиваться с одного вида учебной деятельности на другой. Использование слайдов на занятии позволяет сфокусировать внимание обучающихся, придает уроку эстетичность и наглядность.</w:t>
      </w:r>
    </w:p>
    <w:p w14:paraId="346B1F6D"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u w:val="single"/>
        </w:rPr>
        <w:t>В зоне работы с преподавателем</w:t>
      </w:r>
      <w:r w:rsidRPr="007C5FFB">
        <w:rPr>
          <w:rFonts w:ascii="Times New Roman" w:hAnsi="Times New Roman" w:cs="Times New Roman"/>
          <w:sz w:val="24"/>
          <w:szCs w:val="24"/>
        </w:rPr>
        <w:t xml:space="preserve">: </w:t>
      </w:r>
      <w:r w:rsidRPr="007C5FFB">
        <w:rPr>
          <w:rFonts w:ascii="Times New Roman" w:hAnsi="Times New Roman" w:cs="Times New Roman"/>
          <w:bCs/>
          <w:sz w:val="24"/>
          <w:szCs w:val="24"/>
        </w:rPr>
        <w:t xml:space="preserve">цель </w:t>
      </w:r>
      <w:r w:rsidRPr="007C5FFB">
        <w:rPr>
          <w:rFonts w:ascii="Times New Roman" w:hAnsi="Times New Roman" w:cs="Times New Roman"/>
          <w:sz w:val="24"/>
          <w:szCs w:val="24"/>
        </w:rPr>
        <w:t xml:space="preserve">— предоставить каждому студенту эффективную обратную связь. Максимальное влияние на качество образования оказывает обратная связь со стороны преподавателя, поэтому повышение качества обратной связи и увеличение времени контакта преподавателя со студентом положительно отражаются на успеваемости. На данной станции у педагога появляется возможность учесть особенности группы студентов, с которыми он работает, а также их индивидуальные особенности за счёт деления на группы и уменьшения их числа в группе. Например, если вы работаете с группой </w:t>
      </w:r>
      <w:r w:rsidRPr="007C5FFB">
        <w:rPr>
          <w:rFonts w:ascii="Times New Roman" w:hAnsi="Times New Roman" w:cs="Times New Roman"/>
          <w:sz w:val="24"/>
          <w:szCs w:val="24"/>
        </w:rPr>
        <w:lastRenderedPageBreak/>
        <w:t xml:space="preserve">отстающих, можно уделить больше внимания теме, которую они не поняли, дать каждому обратную связь по этой теме и предложить индивидуальный план работы над материалом, вызывающим затруднения. </w:t>
      </w:r>
    </w:p>
    <w:p w14:paraId="0CA177FC" w14:textId="77777777" w:rsidR="007C5FFB" w:rsidRPr="007C5FFB" w:rsidRDefault="007C5FFB" w:rsidP="00A97677">
      <w:pPr>
        <w:spacing w:after="0" w:line="360" w:lineRule="auto"/>
        <w:ind w:firstLine="567"/>
        <w:contextualSpacing/>
        <w:jc w:val="both"/>
        <w:rPr>
          <w:rFonts w:ascii="Times New Roman" w:hAnsi="Times New Roman" w:cs="Times New Roman"/>
          <w:i/>
          <w:sz w:val="24"/>
          <w:szCs w:val="24"/>
        </w:rPr>
      </w:pPr>
      <w:r w:rsidRPr="007C5FFB">
        <w:rPr>
          <w:rFonts w:ascii="Times New Roman" w:hAnsi="Times New Roman" w:cs="Times New Roman"/>
          <w:i/>
          <w:sz w:val="24"/>
          <w:szCs w:val="24"/>
        </w:rPr>
        <w:t xml:space="preserve">На данной станции преподаватель работает с группой, обобщает, систематизирует знания по теме: провели опыт, решали задачи, написали физический диктант, решили кроссворд.  При трудностях выполнения преподаватель помогает. </w:t>
      </w:r>
    </w:p>
    <w:p w14:paraId="2984BACA"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u w:val="single"/>
        </w:rPr>
        <w:t>В зоне онлайн</w:t>
      </w:r>
      <w:r w:rsidRPr="007C5FFB">
        <w:rPr>
          <w:rFonts w:ascii="Times New Roman" w:hAnsi="Times New Roman" w:cs="Times New Roman"/>
          <w:sz w:val="24"/>
          <w:szCs w:val="24"/>
        </w:rPr>
        <w:t xml:space="preserve">: </w:t>
      </w:r>
      <w:r w:rsidRPr="007C5FFB">
        <w:rPr>
          <w:rFonts w:ascii="Times New Roman" w:hAnsi="Times New Roman" w:cs="Times New Roman"/>
          <w:bCs/>
          <w:sz w:val="24"/>
          <w:szCs w:val="24"/>
        </w:rPr>
        <w:t>цель</w:t>
      </w:r>
      <w:r w:rsidRPr="007C5FFB">
        <w:rPr>
          <w:rFonts w:ascii="Times New Roman" w:hAnsi="Times New Roman" w:cs="Times New Roman"/>
          <w:sz w:val="24"/>
          <w:szCs w:val="24"/>
        </w:rPr>
        <w:t> — дать каждому обучающимися возможность развить навыки самостоятельной работы, личную ответственность, развить саморегуляцию и научиться учиться. На станции онлайн-работы студенты могут познакомиться с новыми материалом, проверить свои знания и потренировать навыки. Количество ресурсов в системе должно быть избыточным и достаточно разнообразным, чтобы обеспечить им возможность достаточно глубоко познакомиться с темой. Студент получает доступ к материалам не только одного урока, но целой темы для того, чтобы дать возможность каждому идти в своём темпе.</w:t>
      </w:r>
    </w:p>
    <w:p w14:paraId="63FEB2B8"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Кто-то из студентов может достаточно глубоко освоить предлагаемое учебное содержание за пару уроков и остальное время посвятить углублению и работе над олимпиадными задачами, а кому-то требуется всё время потратить на базовые задания.</w:t>
      </w:r>
      <w:r w:rsidRPr="007C5FFB">
        <w:rPr>
          <w:rFonts w:ascii="Times New Roman" w:hAnsi="Times New Roman" w:cs="Times New Roman"/>
          <w:sz w:val="24"/>
          <w:szCs w:val="24"/>
        </w:rPr>
        <w:br/>
        <w:t>У студентов должен быть доступ к электронной платформе, содержащей учебные материалы по новой теме, онлайн-задания и тренажёры с автоматической проверкой, а также различные дополнительные учебные материалы, учебные игры и др. На станции онлайн-работы обратную связь студенты получают от компьютера. Несмотря на наличие списка обязательных заданий, у них есть возможность выбирать свой путь в онлайн-среде. Знакомство с новой темой кто-то предпочитает начинать с нового материала, а кто-то сразу же обращается к дополнительным ресурсам или пробует свои силы в выполнении заданий.</w:t>
      </w:r>
      <w:r w:rsidRPr="007C5FFB">
        <w:rPr>
          <w:rFonts w:ascii="Times New Roman" w:hAnsi="Times New Roman" w:cs="Times New Roman"/>
          <w:sz w:val="24"/>
          <w:szCs w:val="24"/>
        </w:rPr>
        <w:br/>
        <w:t xml:space="preserve">Перечень необходимых для выполнения заданий или принципов их выбора обязателен, чтобы сформировать требуемые навыки. Это может быть общий маршрут для каждого — посмотреть видео, ответить на вопросы к нему, потренировать навыки на тренажёре, пройти контрольный тест, а может быть индивидуальный маршрут для каждого обучающегося, разработанный с учётом его потребностей и интересов. Оптимально в начале темы сообщить студентам о навыках, которые должны сформироваться к концу изучения данной темы, критериях оценки, а также предложить набор заданий для тренировки каждого навыка с учётом уровня сложности, на котором может работать студент (например, выполнить одно задание уровня сложности </w:t>
      </w:r>
      <w:r w:rsidRPr="007C5FFB">
        <w:rPr>
          <w:rFonts w:ascii="Segoe UI Symbol" w:hAnsi="Segoe UI Symbol" w:cs="Segoe UI Symbol"/>
          <w:sz w:val="24"/>
          <w:szCs w:val="24"/>
        </w:rPr>
        <w:t>★★★</w:t>
      </w:r>
      <w:r w:rsidRPr="007C5FFB">
        <w:rPr>
          <w:rFonts w:ascii="Times New Roman" w:hAnsi="Times New Roman" w:cs="Times New Roman"/>
          <w:sz w:val="24"/>
          <w:szCs w:val="24"/>
        </w:rPr>
        <w:t xml:space="preserve"> или три задания уровня сложности </w:t>
      </w:r>
      <w:r w:rsidRPr="007C5FFB">
        <w:rPr>
          <w:rFonts w:ascii="Segoe UI Symbol" w:hAnsi="Segoe UI Symbol" w:cs="Segoe UI Symbol"/>
          <w:sz w:val="24"/>
          <w:szCs w:val="24"/>
        </w:rPr>
        <w:t>★</w:t>
      </w:r>
      <w:r w:rsidRPr="007C5FFB">
        <w:rPr>
          <w:rFonts w:ascii="Times New Roman" w:hAnsi="Times New Roman" w:cs="Times New Roman"/>
          <w:sz w:val="24"/>
          <w:szCs w:val="24"/>
        </w:rPr>
        <w:t>).</w:t>
      </w:r>
    </w:p>
    <w:p w14:paraId="3D1B26CB" w14:textId="77777777" w:rsidR="007C5FFB" w:rsidRPr="007C5FFB" w:rsidRDefault="007C5FFB" w:rsidP="00A97677">
      <w:pPr>
        <w:spacing w:after="0" w:line="360" w:lineRule="auto"/>
        <w:ind w:firstLine="567"/>
        <w:contextualSpacing/>
        <w:jc w:val="both"/>
        <w:rPr>
          <w:rFonts w:ascii="Times New Roman" w:hAnsi="Times New Roman" w:cs="Times New Roman"/>
          <w:i/>
          <w:sz w:val="24"/>
          <w:szCs w:val="24"/>
        </w:rPr>
      </w:pPr>
      <w:r w:rsidRPr="007C5FFB">
        <w:rPr>
          <w:rFonts w:ascii="Times New Roman" w:hAnsi="Times New Roman" w:cs="Times New Roman"/>
          <w:i/>
          <w:sz w:val="24"/>
          <w:szCs w:val="24"/>
        </w:rPr>
        <w:t xml:space="preserve">На станции онлайн-работы студенты при помощи различных веб-приложений выполнили тест каждый самостоятельно, решили задачи (индивидуальные задания). </w:t>
      </w:r>
      <w:r w:rsidRPr="007C5FFB">
        <w:rPr>
          <w:rFonts w:ascii="Times New Roman" w:hAnsi="Times New Roman" w:cs="Times New Roman"/>
          <w:i/>
          <w:sz w:val="24"/>
          <w:szCs w:val="24"/>
        </w:rPr>
        <w:lastRenderedPageBreak/>
        <w:t>Ответы по тестам, задачам обрабатываются автоматически на компьютере преподавателя.</w:t>
      </w:r>
    </w:p>
    <w:p w14:paraId="55AC0D71"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u w:val="single"/>
        </w:rPr>
        <w:t>В зоне работы в группах</w:t>
      </w:r>
      <w:r w:rsidRPr="007C5FFB">
        <w:rPr>
          <w:rFonts w:ascii="Times New Roman" w:hAnsi="Times New Roman" w:cs="Times New Roman"/>
          <w:sz w:val="24"/>
          <w:szCs w:val="24"/>
        </w:rPr>
        <w:t>: ц</w:t>
      </w:r>
      <w:r w:rsidRPr="007C5FFB">
        <w:rPr>
          <w:rFonts w:ascii="Times New Roman" w:hAnsi="Times New Roman" w:cs="Times New Roman"/>
          <w:bCs/>
          <w:sz w:val="24"/>
          <w:szCs w:val="24"/>
        </w:rPr>
        <w:t>ель</w:t>
      </w:r>
      <w:r w:rsidRPr="007C5FFB">
        <w:rPr>
          <w:rFonts w:ascii="Times New Roman" w:hAnsi="Times New Roman" w:cs="Times New Roman"/>
          <w:sz w:val="24"/>
          <w:szCs w:val="24"/>
        </w:rPr>
        <w:t xml:space="preserve"> — дать возможность применить знания и навыки в новых, практических ситуациях, развить коммуникативные компетенции и получить обратную связь от одногруппников. Как показывают исследования, обратная связь от других студентов является одним из факторов, влияющих на рост предметных знаний. </w:t>
      </w:r>
    </w:p>
    <w:p w14:paraId="448C7DC5" w14:textId="77777777" w:rsidR="007C5FFB" w:rsidRPr="007C5FFB" w:rsidRDefault="007C5FFB" w:rsidP="00A97677">
      <w:pPr>
        <w:spacing w:after="0" w:line="360" w:lineRule="auto"/>
        <w:ind w:firstLine="567"/>
        <w:contextualSpacing/>
        <w:jc w:val="both"/>
        <w:rPr>
          <w:rFonts w:ascii="Times New Roman" w:hAnsi="Times New Roman" w:cs="Times New Roman"/>
          <w:i/>
          <w:sz w:val="24"/>
          <w:szCs w:val="24"/>
        </w:rPr>
      </w:pPr>
      <w:r w:rsidRPr="007C5FFB">
        <w:rPr>
          <w:rFonts w:ascii="Times New Roman" w:hAnsi="Times New Roman" w:cs="Times New Roman"/>
          <w:i/>
          <w:sz w:val="24"/>
          <w:szCs w:val="24"/>
        </w:rPr>
        <w:t xml:space="preserve">На станции групповой работы студенты выполнили лабораторную работу. Выводы по работе составили вместе. </w:t>
      </w:r>
    </w:p>
    <w:p w14:paraId="5CC1C09D"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Чтобы вся группа начала успешно работать в системе смешанного обучения, требуется время и дополнительные действия со стороны преподавателя по формированию учебной культуры студентов. В смешанном обучении появляются дополнительные правила работы в группе, формируются навыки самостоятельной работы в онлайн-среде, много внимания уделяется формированию навыков групповой работы и взаимопомощи. Опыт применения моделей смешанного обучения в профессиональной деятельности позволяет нам убеждаться в том, что моделирование уроков, в частности по физике, с использованием данной образовательной технологии, позволяет формировать общие компетенции, обеспечивать достижение новых образовательных результатов, определенных ФГОС СПО. </w:t>
      </w:r>
      <w:r w:rsidRPr="007C5FFB">
        <w:rPr>
          <w:rFonts w:ascii="Times New Roman" w:hAnsi="Times New Roman" w:cs="Times New Roman"/>
          <w:sz w:val="24"/>
          <w:szCs w:val="24"/>
        </w:rPr>
        <w:tab/>
      </w:r>
      <w:r w:rsidRPr="007C5FFB">
        <w:rPr>
          <w:rFonts w:ascii="Times New Roman" w:hAnsi="Times New Roman" w:cs="Times New Roman"/>
          <w:sz w:val="24"/>
          <w:szCs w:val="24"/>
        </w:rPr>
        <w:fldChar w:fldCharType="begin"/>
      </w:r>
      <w:r w:rsidRPr="007C5FFB">
        <w:rPr>
          <w:rFonts w:ascii="Times New Roman" w:hAnsi="Times New Roman" w:cs="Times New Roman"/>
          <w:sz w:val="24"/>
          <w:szCs w:val="24"/>
        </w:rPr>
        <w:instrText xml:space="preserve"> INCLUDEPICTURE "https://urok.1sept.ru/articles/ris1.jpg" \* MERGEFORMATINET </w:instrText>
      </w:r>
      <w:r w:rsidRPr="007C5FFB">
        <w:rPr>
          <w:rFonts w:ascii="Times New Roman" w:hAnsi="Times New Roman" w:cs="Times New Roman"/>
          <w:sz w:val="24"/>
          <w:szCs w:val="24"/>
        </w:rPr>
        <w:fldChar w:fldCharType="end"/>
      </w:r>
    </w:p>
    <w:p w14:paraId="10071CE8" w14:textId="77777777" w:rsidR="007C5FFB" w:rsidRPr="007C5FFB" w:rsidRDefault="007C5FFB" w:rsidP="00A97677">
      <w:pPr>
        <w:spacing w:after="0" w:line="360" w:lineRule="auto"/>
        <w:contextualSpacing/>
        <w:jc w:val="both"/>
        <w:rPr>
          <w:rFonts w:ascii="Times New Roman" w:hAnsi="Times New Roman" w:cs="Times New Roman"/>
          <w:sz w:val="24"/>
          <w:szCs w:val="24"/>
        </w:rPr>
      </w:pPr>
    </w:p>
    <w:p w14:paraId="7BECA9E6"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p>
    <w:p w14:paraId="5F4520C4" w14:textId="01D18817" w:rsidR="00686FE0" w:rsidRPr="00686FE0" w:rsidRDefault="00686FE0" w:rsidP="00A97677">
      <w:pPr>
        <w:pStyle w:val="a3"/>
        <w:spacing w:before="0" w:beforeAutospacing="0" w:after="0" w:afterAutospacing="0" w:line="360" w:lineRule="auto"/>
        <w:ind w:firstLine="562"/>
        <w:contextualSpacing/>
        <w:jc w:val="right"/>
        <w:rPr>
          <w:bCs/>
          <w:color w:val="000000"/>
        </w:rPr>
      </w:pPr>
      <w:r w:rsidRPr="00686FE0">
        <w:rPr>
          <w:color w:val="000000"/>
        </w:rPr>
        <w:t>Старкова Наталия Юрьевна,</w:t>
      </w:r>
      <w:r w:rsidR="00F40340">
        <w:rPr>
          <w:color w:val="000000"/>
        </w:rPr>
        <w:t xml:space="preserve"> </w:t>
      </w:r>
      <w:r w:rsidRPr="00686FE0">
        <w:rPr>
          <w:bCs/>
          <w:color w:val="000000"/>
        </w:rPr>
        <w:t>преподаватель физики</w:t>
      </w:r>
    </w:p>
    <w:p w14:paraId="7A06F4FD" w14:textId="77777777" w:rsidR="00686FE0" w:rsidRPr="00686FE0" w:rsidRDefault="00686FE0" w:rsidP="00A97677">
      <w:pPr>
        <w:pStyle w:val="a3"/>
        <w:spacing w:before="0" w:beforeAutospacing="0" w:after="0" w:afterAutospacing="0" w:line="360" w:lineRule="auto"/>
        <w:ind w:firstLine="562"/>
        <w:contextualSpacing/>
        <w:jc w:val="right"/>
        <w:rPr>
          <w:color w:val="000000"/>
        </w:rPr>
      </w:pPr>
      <w:r w:rsidRPr="00686FE0">
        <w:rPr>
          <w:bCs/>
          <w:color w:val="000000"/>
        </w:rPr>
        <w:t xml:space="preserve"> ГБПОУ РС(Я) «</w:t>
      </w:r>
      <w:proofErr w:type="spellStart"/>
      <w:r w:rsidRPr="00686FE0">
        <w:rPr>
          <w:bCs/>
          <w:color w:val="000000"/>
        </w:rPr>
        <w:t>Намский</w:t>
      </w:r>
      <w:proofErr w:type="spellEnd"/>
      <w:r w:rsidRPr="00686FE0">
        <w:rPr>
          <w:bCs/>
          <w:color w:val="000000"/>
        </w:rPr>
        <w:t xml:space="preserve"> техникум», село Графский Берег</w:t>
      </w:r>
    </w:p>
    <w:p w14:paraId="60D9D6EE" w14:textId="2FFE30FC" w:rsidR="007C5FFB" w:rsidRPr="007C5FFB" w:rsidRDefault="007C5FFB" w:rsidP="00A97677">
      <w:pPr>
        <w:tabs>
          <w:tab w:val="left" w:pos="900"/>
        </w:tabs>
        <w:spacing w:line="360" w:lineRule="auto"/>
        <w:contextualSpacing/>
        <w:jc w:val="both"/>
        <w:rPr>
          <w:rFonts w:ascii="Times New Roman" w:hAnsi="Times New Roman" w:cs="Times New Roman"/>
          <w:sz w:val="24"/>
          <w:szCs w:val="24"/>
        </w:rPr>
      </w:pPr>
    </w:p>
    <w:p w14:paraId="20174453" w14:textId="77777777" w:rsidR="007C5FFB" w:rsidRPr="007C5FFB" w:rsidRDefault="007C5FFB" w:rsidP="00A97677">
      <w:pPr>
        <w:pStyle w:val="a3"/>
        <w:spacing w:before="0" w:beforeAutospacing="0" w:after="0" w:afterAutospacing="0" w:line="360" w:lineRule="auto"/>
        <w:contextualSpacing/>
        <w:jc w:val="center"/>
        <w:rPr>
          <w:color w:val="000000"/>
        </w:rPr>
      </w:pPr>
      <w:r w:rsidRPr="007C5FFB">
        <w:rPr>
          <w:b/>
          <w:bCs/>
          <w:color w:val="000000"/>
        </w:rPr>
        <w:t>ТЕХНОЛОГИЯ «ПЕРЕВЕРНУТОГО КЛАССА» КАК СРЕДСТВО АКТИВИЗАЦИИ ПОЗНАВАТЕЛЬНОЙ ДЕЯТЕЛЬНОСТИ ОБУЧАЮЩИХСЯ В ПРЕПОДАВАНИИ МАТЕМАТИКИ</w:t>
      </w:r>
    </w:p>
    <w:p w14:paraId="37A4F227" w14:textId="77777777" w:rsidR="007C5FFB" w:rsidRPr="007C5FFB" w:rsidRDefault="007C5FFB" w:rsidP="00A97677">
      <w:pPr>
        <w:pStyle w:val="a3"/>
        <w:spacing w:before="0" w:beforeAutospacing="0" w:after="0" w:afterAutospacing="0" w:line="360" w:lineRule="auto"/>
        <w:ind w:firstLine="562"/>
        <w:contextualSpacing/>
        <w:jc w:val="both"/>
        <w:rPr>
          <w:color w:val="000000"/>
        </w:rPr>
      </w:pPr>
    </w:p>
    <w:p w14:paraId="0A152187" w14:textId="77777777" w:rsidR="007C5FFB" w:rsidRPr="007C5FFB" w:rsidRDefault="007C5FFB" w:rsidP="00A97677">
      <w:pPr>
        <w:pStyle w:val="a3"/>
        <w:spacing w:before="0" w:beforeAutospacing="0" w:after="0" w:afterAutospacing="0" w:line="360" w:lineRule="auto"/>
        <w:ind w:firstLine="562"/>
        <w:contextualSpacing/>
        <w:jc w:val="both"/>
        <w:rPr>
          <w:color w:val="000000"/>
        </w:rPr>
      </w:pPr>
    </w:p>
    <w:p w14:paraId="67B3F0C3" w14:textId="77777777" w:rsidR="007C5FFB" w:rsidRPr="007C5FFB" w:rsidRDefault="007C5FFB" w:rsidP="00A97677">
      <w:pPr>
        <w:spacing w:after="0" w:line="360" w:lineRule="auto"/>
        <w:ind w:firstLine="567"/>
        <w:contextualSpacing/>
        <w:jc w:val="both"/>
        <w:rPr>
          <w:rFonts w:ascii="Times New Roman" w:eastAsia="Calibri" w:hAnsi="Times New Roman" w:cs="Times New Roman"/>
          <w:sz w:val="24"/>
          <w:szCs w:val="24"/>
        </w:rPr>
      </w:pPr>
      <w:r w:rsidRPr="007C5FFB">
        <w:rPr>
          <w:rFonts w:ascii="Times New Roman" w:eastAsia="Calibri" w:hAnsi="Times New Roman" w:cs="Times New Roman"/>
          <w:b/>
          <w:sz w:val="24"/>
          <w:szCs w:val="24"/>
        </w:rPr>
        <w:t>Аннотация.</w:t>
      </w:r>
      <w:r w:rsidRPr="007C5FFB">
        <w:rPr>
          <w:rFonts w:ascii="Times New Roman" w:eastAsia="Calibri" w:hAnsi="Times New Roman" w:cs="Times New Roman"/>
          <w:sz w:val="24"/>
          <w:szCs w:val="24"/>
        </w:rPr>
        <w:t xml:space="preserve"> В статье анализируется использование технологии «Перевернутый класс» в образовательном процессе. </w:t>
      </w:r>
    </w:p>
    <w:p w14:paraId="7D2855EF" w14:textId="77777777" w:rsidR="007C5FFB" w:rsidRPr="007C5FFB" w:rsidRDefault="007C5FFB" w:rsidP="00A97677">
      <w:pPr>
        <w:spacing w:after="0" w:line="360" w:lineRule="auto"/>
        <w:ind w:firstLine="567"/>
        <w:contextualSpacing/>
        <w:jc w:val="both"/>
        <w:rPr>
          <w:rFonts w:ascii="Times New Roman" w:eastAsia="Calibri" w:hAnsi="Times New Roman" w:cs="Times New Roman"/>
          <w:sz w:val="24"/>
          <w:szCs w:val="24"/>
        </w:rPr>
      </w:pPr>
      <w:r w:rsidRPr="007C5FFB">
        <w:rPr>
          <w:rFonts w:ascii="Times New Roman" w:eastAsia="Calibri" w:hAnsi="Times New Roman" w:cs="Times New Roman"/>
          <w:b/>
          <w:sz w:val="24"/>
          <w:szCs w:val="24"/>
        </w:rPr>
        <w:t>Ключевые слова:</w:t>
      </w:r>
      <w:r w:rsidRPr="007C5FFB">
        <w:rPr>
          <w:rFonts w:ascii="Times New Roman" w:eastAsia="Calibri" w:hAnsi="Times New Roman" w:cs="Times New Roman"/>
          <w:sz w:val="24"/>
          <w:szCs w:val="24"/>
        </w:rPr>
        <w:t xml:space="preserve"> инновационные технологии; перевернутый класс; цифровая педагогика.</w:t>
      </w:r>
    </w:p>
    <w:p w14:paraId="2E2DAB78" w14:textId="77777777"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Инновационные технологии в образовании основаны на использовании </w:t>
      </w:r>
      <w:r w:rsidRPr="007C5FFB">
        <w:rPr>
          <w:rFonts w:ascii="Times New Roman" w:hAnsi="Times New Roman" w:cs="Times New Roman"/>
          <w:sz w:val="24"/>
          <w:szCs w:val="24"/>
        </w:rPr>
        <w:lastRenderedPageBreak/>
        <w:t>современных достижений науки и информационных технологий. Они направлены на повышение качества подготовки специалистов, развитие у обучающихся творческих способностей, умения самостоятельно принимать решения.</w:t>
      </w:r>
    </w:p>
    <w:p w14:paraId="2917DCFB" w14:textId="77777777" w:rsidR="007C5FFB" w:rsidRPr="007C5FFB" w:rsidRDefault="007C5FFB" w:rsidP="00A97677">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Что же обозначает новое и модное сочетание «цифровая педагогика («цифровое образование»)? Если говорить простым языком, то это всё, что помогает учиться в сети (вебинары, цифровые ресурсы, веб-сервисы, онлайн-курсы и т.д.)</w:t>
      </w:r>
    </w:p>
    <w:p w14:paraId="1385607A" w14:textId="77777777" w:rsidR="007C5FFB" w:rsidRPr="007C5FFB" w:rsidRDefault="007C5FFB" w:rsidP="00A97677">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На волне бурного развития информационно-коммуникационных технологий конца прошлого века выросло «цифровое поколение», для которого </w:t>
      </w:r>
      <w:proofErr w:type="spellStart"/>
      <w:r w:rsidRPr="007C5FFB">
        <w:rPr>
          <w:rFonts w:ascii="Times New Roman" w:hAnsi="Times New Roman" w:cs="Times New Roman"/>
          <w:sz w:val="24"/>
          <w:szCs w:val="24"/>
        </w:rPr>
        <w:t>smart</w:t>
      </w:r>
      <w:proofErr w:type="spellEnd"/>
      <w:r w:rsidRPr="007C5FFB">
        <w:rPr>
          <w:rFonts w:ascii="Times New Roman" w:hAnsi="Times New Roman" w:cs="Times New Roman"/>
          <w:sz w:val="24"/>
          <w:szCs w:val="24"/>
        </w:rPr>
        <w:t>-устройства и гаджеты, использующие «продвинутые» технологии, являются обязательными элементами жизненного пространства. Задача педагогов состоит в том, чтобы процесс увлечения всеми благами компьютерных технологий направить во благо обучающихся. Другими словами, нужно следовать главной тенденции образования – «в просвещении нужно быть с веком наравне».</w:t>
      </w:r>
    </w:p>
    <w:p w14:paraId="7ED2F33F" w14:textId="77777777" w:rsidR="007C5FFB" w:rsidRPr="007C5FFB" w:rsidRDefault="007C5FFB" w:rsidP="00A97677">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Из пассивного поглотителя знаний студент должен превратиться в их активного добытчика, искателя истины, первооткрывателя, мыслителя, разработчика, для которого любимое утверждение: «Я сам!». Вот здесь на помощь и приходит цифровая педагогика.</w:t>
      </w:r>
    </w:p>
    <w:p w14:paraId="7DCAAA4C" w14:textId="77777777" w:rsidR="007C5FFB" w:rsidRPr="007C5FFB" w:rsidRDefault="007C5FFB" w:rsidP="00A97677">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bCs/>
          <w:sz w:val="24"/>
          <w:szCs w:val="24"/>
        </w:rPr>
        <w:t>Выделяют несколько основных технологических тенденций в образовании:</w:t>
      </w:r>
    </w:p>
    <w:p w14:paraId="62F433E5" w14:textId="77777777" w:rsidR="007C5FFB" w:rsidRPr="007C5FFB" w:rsidRDefault="007C5FFB" w:rsidP="00A97677">
      <w:pPr>
        <w:pStyle w:val="a3"/>
        <w:numPr>
          <w:ilvl w:val="0"/>
          <w:numId w:val="7"/>
        </w:numPr>
        <w:spacing w:before="0" w:beforeAutospacing="0" w:after="0" w:afterAutospacing="0" w:line="360" w:lineRule="auto"/>
        <w:contextualSpacing/>
        <w:jc w:val="both"/>
        <w:rPr>
          <w:color w:val="000000"/>
        </w:rPr>
      </w:pPr>
      <w:r w:rsidRPr="007C5FFB">
        <w:rPr>
          <w:color w:val="000000"/>
        </w:rPr>
        <w:t>Искусственный интеллект (ИИ).</w:t>
      </w:r>
    </w:p>
    <w:p w14:paraId="4D77D5FF" w14:textId="77777777" w:rsidR="007C5FFB" w:rsidRPr="007C5FFB" w:rsidRDefault="007C5FFB" w:rsidP="00A97677">
      <w:pPr>
        <w:pStyle w:val="a3"/>
        <w:numPr>
          <w:ilvl w:val="0"/>
          <w:numId w:val="7"/>
        </w:numPr>
        <w:spacing w:before="0" w:beforeAutospacing="0" w:after="0" w:afterAutospacing="0" w:line="360" w:lineRule="auto"/>
        <w:contextualSpacing/>
        <w:jc w:val="both"/>
        <w:rPr>
          <w:color w:val="000000"/>
        </w:rPr>
      </w:pPr>
      <w:r w:rsidRPr="007C5FFB">
        <w:rPr>
          <w:color w:val="000000"/>
        </w:rPr>
        <w:t>Смешанное обучение.</w:t>
      </w:r>
    </w:p>
    <w:p w14:paraId="09597081" w14:textId="77777777" w:rsidR="007C5FFB" w:rsidRPr="007C5FFB" w:rsidRDefault="007C5FFB" w:rsidP="00A97677">
      <w:pPr>
        <w:pStyle w:val="a3"/>
        <w:numPr>
          <w:ilvl w:val="0"/>
          <w:numId w:val="7"/>
        </w:numPr>
        <w:spacing w:before="0" w:beforeAutospacing="0" w:after="0" w:afterAutospacing="0" w:line="360" w:lineRule="auto"/>
        <w:contextualSpacing/>
        <w:jc w:val="both"/>
        <w:rPr>
          <w:color w:val="000000"/>
        </w:rPr>
      </w:pPr>
      <w:r w:rsidRPr="007C5FFB">
        <w:rPr>
          <w:color w:val="000000"/>
        </w:rPr>
        <w:t>Открытые образовательные ресурсы.</w:t>
      </w:r>
    </w:p>
    <w:p w14:paraId="473DC8AC" w14:textId="77777777" w:rsidR="007C5FFB" w:rsidRPr="007C5FFB" w:rsidRDefault="007C5FFB" w:rsidP="00A97677">
      <w:pPr>
        <w:pStyle w:val="a3"/>
        <w:numPr>
          <w:ilvl w:val="0"/>
          <w:numId w:val="7"/>
        </w:numPr>
        <w:spacing w:before="0" w:beforeAutospacing="0" w:after="0" w:afterAutospacing="0" w:line="360" w:lineRule="auto"/>
        <w:contextualSpacing/>
        <w:jc w:val="both"/>
        <w:rPr>
          <w:color w:val="000000"/>
        </w:rPr>
      </w:pPr>
      <w:r w:rsidRPr="007C5FFB">
        <w:rPr>
          <w:color w:val="000000"/>
        </w:rPr>
        <w:t>Виртуальная реальность.</w:t>
      </w:r>
    </w:p>
    <w:p w14:paraId="28485716" w14:textId="77777777" w:rsidR="007C5FFB" w:rsidRPr="007C5FFB" w:rsidRDefault="007C5FFB" w:rsidP="00A97677">
      <w:pPr>
        <w:pStyle w:val="a3"/>
        <w:spacing w:before="0" w:beforeAutospacing="0" w:after="0" w:afterAutospacing="0" w:line="360" w:lineRule="auto"/>
        <w:ind w:firstLine="562"/>
        <w:contextualSpacing/>
        <w:jc w:val="both"/>
        <w:rPr>
          <w:color w:val="000000"/>
        </w:rPr>
      </w:pPr>
      <w:r w:rsidRPr="007C5FFB">
        <w:rPr>
          <w:color w:val="000000"/>
        </w:rPr>
        <w:t xml:space="preserve">Смешанное обучение – одна из технологических тенденций в образовании, ставшая популярной в последний год. Он сочетает в себе очное и онлайн-обучение в одном формате.  Смешанное обучение становится очень эффективным способом обучения. Основная причина, которая способствует его высокой популярности и востребованности, это гибкость - не только с точки зрения того, как используется время, но и с точки зрения преподавания. Студенты получают возможность работать в своем собственном темпе, а также контролируют, как они взаимодействуют друг с другом и со своим педагогом. Мало того, что обучающиеся предпочитают его в качестве удобного формата обучения, но и результаты обучения и успеваемость выше при смешанном обучении, чем при очном или онлайн-обучении. </w:t>
      </w:r>
    </w:p>
    <w:p w14:paraId="7A41B058" w14:textId="77777777" w:rsidR="007C5FFB" w:rsidRPr="007C5FFB" w:rsidRDefault="007C5FFB" w:rsidP="00A97677">
      <w:pPr>
        <w:pStyle w:val="a3"/>
        <w:spacing w:before="0" w:beforeAutospacing="0" w:after="0" w:afterAutospacing="0" w:line="360" w:lineRule="auto"/>
        <w:ind w:firstLine="562"/>
        <w:contextualSpacing/>
        <w:jc w:val="both"/>
        <w:rPr>
          <w:color w:val="000000"/>
        </w:rPr>
      </w:pPr>
      <w:r w:rsidRPr="007C5FFB">
        <w:rPr>
          <w:color w:val="000000"/>
        </w:rPr>
        <w:t xml:space="preserve">В настоящее время, смешанное обучение имеет несколько педагогических технологий. Сегодня остановимся на технологии «Перевернутый класс». В её основе лежит отличная от общепринятой организация деятельности преподавателя и обучающегося: на первом этапе учащиеся самостоятельно изучают теоретический материал с помощью </w:t>
      </w:r>
      <w:r w:rsidRPr="007C5FFB">
        <w:rPr>
          <w:color w:val="000000"/>
        </w:rPr>
        <w:lastRenderedPageBreak/>
        <w:t>электронных образовательных ресурсов, а аудиторные и интерактивные онлайн занятия используются для совместного с преподавателем выполнения практических заданий.</w:t>
      </w:r>
    </w:p>
    <w:p w14:paraId="45171981" w14:textId="77777777" w:rsidR="007C5FFB" w:rsidRPr="007C5FFB" w:rsidRDefault="007C5FFB" w:rsidP="00A97677">
      <w:pPr>
        <w:shd w:val="clear" w:color="auto" w:fill="FFFFFF"/>
        <w:spacing w:after="0" w:line="360" w:lineRule="auto"/>
        <w:ind w:firstLine="562"/>
        <w:contextualSpacing/>
        <w:jc w:val="both"/>
        <w:rPr>
          <w:rFonts w:ascii="Times New Roman" w:eastAsia="Times New Roman" w:hAnsi="Times New Roman" w:cs="Times New Roman"/>
          <w:color w:val="000000"/>
          <w:sz w:val="24"/>
          <w:szCs w:val="24"/>
          <w:lang w:eastAsia="ru-RU"/>
        </w:rPr>
      </w:pPr>
      <w:r w:rsidRPr="007C5FFB">
        <w:rPr>
          <w:rFonts w:ascii="Times New Roman" w:eastAsia="Times New Roman" w:hAnsi="Times New Roman" w:cs="Times New Roman"/>
          <w:color w:val="333333"/>
          <w:sz w:val="24"/>
          <w:szCs w:val="24"/>
          <w:lang w:eastAsia="ru-RU"/>
        </w:rPr>
        <w:t xml:space="preserve">Родоначальниками модели перевернутого класса считаются американские учителя химии Джонатан Бергман и Аарон </w:t>
      </w:r>
      <w:proofErr w:type="spellStart"/>
      <w:r w:rsidRPr="007C5FFB">
        <w:rPr>
          <w:rFonts w:ascii="Times New Roman" w:eastAsia="Times New Roman" w:hAnsi="Times New Roman" w:cs="Times New Roman"/>
          <w:color w:val="333333"/>
          <w:sz w:val="24"/>
          <w:szCs w:val="24"/>
          <w:lang w:eastAsia="ru-RU"/>
        </w:rPr>
        <w:t>Сэмс</w:t>
      </w:r>
      <w:proofErr w:type="spellEnd"/>
      <w:r w:rsidRPr="007C5FFB">
        <w:rPr>
          <w:rFonts w:ascii="Times New Roman" w:eastAsia="Times New Roman" w:hAnsi="Times New Roman" w:cs="Times New Roman"/>
          <w:color w:val="333333"/>
          <w:sz w:val="24"/>
          <w:szCs w:val="24"/>
          <w:lang w:eastAsia="ru-RU"/>
        </w:rPr>
        <w:t xml:space="preserve">, которые в 2007 году разработали курс лекций для спортсменов, часто пропускающих занятия, а затем развили эту идею в новое образовательное направление. Один из авторов, Аарон </w:t>
      </w:r>
      <w:proofErr w:type="spellStart"/>
      <w:r w:rsidRPr="007C5FFB">
        <w:rPr>
          <w:rFonts w:ascii="Times New Roman" w:eastAsia="Times New Roman" w:hAnsi="Times New Roman" w:cs="Times New Roman"/>
          <w:color w:val="333333"/>
          <w:sz w:val="24"/>
          <w:szCs w:val="24"/>
          <w:lang w:eastAsia="ru-RU"/>
        </w:rPr>
        <w:t>Сэмс</w:t>
      </w:r>
      <w:proofErr w:type="spellEnd"/>
      <w:r w:rsidRPr="007C5FFB">
        <w:rPr>
          <w:rFonts w:ascii="Times New Roman" w:eastAsia="Times New Roman" w:hAnsi="Times New Roman" w:cs="Times New Roman"/>
          <w:color w:val="333333"/>
          <w:sz w:val="24"/>
          <w:szCs w:val="24"/>
          <w:lang w:eastAsia="ru-RU"/>
        </w:rPr>
        <w:t>, поясняет принцип новой методики обучения следующим образом: «Когда студенты приходят в аудиторию, они появляются не для того, чтобы узнать новое содержание, они показывают, как применить то, что они узнали дома».</w:t>
      </w:r>
    </w:p>
    <w:p w14:paraId="223A3551" w14:textId="77777777" w:rsidR="007C5FFB" w:rsidRPr="007C5FFB" w:rsidRDefault="007C5FFB" w:rsidP="00A97677">
      <w:pPr>
        <w:shd w:val="clear" w:color="auto" w:fill="FFFFFF"/>
        <w:spacing w:after="0" w:line="360" w:lineRule="auto"/>
        <w:ind w:firstLine="562"/>
        <w:contextualSpacing/>
        <w:jc w:val="both"/>
        <w:rPr>
          <w:rFonts w:ascii="Times New Roman" w:eastAsia="Times New Roman" w:hAnsi="Times New Roman" w:cs="Times New Roman"/>
          <w:color w:val="000000"/>
          <w:sz w:val="24"/>
          <w:szCs w:val="24"/>
          <w:lang w:eastAsia="ru-RU"/>
        </w:rPr>
      </w:pPr>
      <w:r w:rsidRPr="007C5FFB">
        <w:rPr>
          <w:rFonts w:ascii="Times New Roman" w:eastAsia="Times New Roman" w:hAnsi="Times New Roman" w:cs="Times New Roman"/>
          <w:color w:val="333333"/>
          <w:sz w:val="24"/>
          <w:szCs w:val="24"/>
          <w:lang w:eastAsia="ru-RU"/>
        </w:rPr>
        <w:t>Таким образом,</w:t>
      </w:r>
      <w:r w:rsidRPr="007C5FFB">
        <w:rPr>
          <w:rFonts w:ascii="Times New Roman" w:eastAsia="Times New Roman" w:hAnsi="Times New Roman" w:cs="Times New Roman"/>
          <w:color w:val="000000"/>
          <w:sz w:val="24"/>
          <w:szCs w:val="24"/>
          <w:lang w:eastAsia="ru-RU"/>
        </w:rPr>
        <w:t> </w:t>
      </w:r>
      <w:r w:rsidRPr="007C5FFB">
        <w:rPr>
          <w:rFonts w:ascii="Times New Roman" w:eastAsia="Times New Roman" w:hAnsi="Times New Roman" w:cs="Times New Roman"/>
          <w:color w:val="333333"/>
          <w:sz w:val="24"/>
          <w:szCs w:val="24"/>
          <w:lang w:eastAsia="ru-RU"/>
        </w:rPr>
        <w:t xml:space="preserve">модель «перевернутого класса» </w:t>
      </w:r>
      <w:proofErr w:type="gramStart"/>
      <w:r w:rsidRPr="007C5FFB">
        <w:rPr>
          <w:rFonts w:ascii="Times New Roman" w:eastAsia="Times New Roman" w:hAnsi="Times New Roman" w:cs="Times New Roman"/>
          <w:color w:val="333333"/>
          <w:sz w:val="24"/>
          <w:szCs w:val="24"/>
          <w:lang w:eastAsia="ru-RU"/>
        </w:rPr>
        <w:t>- это</w:t>
      </w:r>
      <w:proofErr w:type="gramEnd"/>
      <w:r w:rsidRPr="007C5FFB">
        <w:rPr>
          <w:rFonts w:ascii="Times New Roman" w:eastAsia="Times New Roman" w:hAnsi="Times New Roman" w:cs="Times New Roman"/>
          <w:color w:val="333333"/>
          <w:sz w:val="24"/>
          <w:szCs w:val="24"/>
          <w:lang w:eastAsia="ru-RU"/>
        </w:rPr>
        <w:t xml:space="preserve"> чередование дистанционного и электронного, интерактивного (очного) обучения. </w:t>
      </w:r>
      <w:r w:rsidRPr="007C5FFB">
        <w:rPr>
          <w:rFonts w:ascii="Times New Roman" w:eastAsia="Times New Roman" w:hAnsi="Times New Roman" w:cs="Times New Roman"/>
          <w:color w:val="333333"/>
          <w:sz w:val="24"/>
          <w:szCs w:val="24"/>
          <w:shd w:val="clear" w:color="auto" w:fill="FFFFFF"/>
          <w:lang w:eastAsia="ru-RU"/>
        </w:rPr>
        <w:t>Продемонстрируем применение модели на примере преподавания математики.</w:t>
      </w:r>
    </w:p>
    <w:p w14:paraId="2E1C3AE5" w14:textId="5E5E85F6" w:rsidR="007C5FFB" w:rsidRPr="007C5FFB" w:rsidRDefault="007C5FFB" w:rsidP="00A97677">
      <w:pPr>
        <w:spacing w:after="0" w:line="360" w:lineRule="auto"/>
        <w:ind w:firstLine="562"/>
        <w:contextualSpacing/>
        <w:jc w:val="both"/>
        <w:rPr>
          <w:rFonts w:ascii="Times New Roman" w:eastAsia="Times New Roman" w:hAnsi="Times New Roman" w:cs="Times New Roman"/>
          <w:color w:val="000000"/>
          <w:sz w:val="24"/>
          <w:szCs w:val="24"/>
          <w:lang w:eastAsia="ru-RU"/>
        </w:rPr>
      </w:pPr>
      <w:r w:rsidRPr="007C5FFB">
        <w:rPr>
          <w:rFonts w:ascii="Times New Roman" w:eastAsia="Times New Roman" w:hAnsi="Times New Roman" w:cs="Times New Roman"/>
          <w:color w:val="333333"/>
          <w:sz w:val="24"/>
          <w:szCs w:val="24"/>
          <w:shd w:val="clear" w:color="auto" w:fill="FFFFFF"/>
          <w:lang w:eastAsia="ru-RU"/>
        </w:rPr>
        <w:t>Первый этап работы в условиях «перевернутого обучения» - освоение нового материала. Он включает в себя самостоятельную работу студента с учебными материалами: просмотр видео</w:t>
      </w:r>
      <w:r w:rsidR="00F40340">
        <w:rPr>
          <w:rFonts w:ascii="Times New Roman" w:eastAsia="Times New Roman" w:hAnsi="Times New Roman" w:cs="Times New Roman"/>
          <w:color w:val="333333"/>
          <w:sz w:val="24"/>
          <w:szCs w:val="24"/>
          <w:shd w:val="clear" w:color="auto" w:fill="FFFFFF"/>
          <w:lang w:eastAsia="ru-RU"/>
        </w:rPr>
        <w:t xml:space="preserve"> </w:t>
      </w:r>
      <w:r w:rsidRPr="007C5FFB">
        <w:rPr>
          <w:rFonts w:ascii="Times New Roman" w:eastAsia="Times New Roman" w:hAnsi="Times New Roman" w:cs="Times New Roman"/>
          <w:color w:val="333333"/>
          <w:sz w:val="24"/>
          <w:szCs w:val="24"/>
          <w:shd w:val="clear" w:color="auto" w:fill="FFFFFF"/>
          <w:lang w:eastAsia="ru-RU"/>
        </w:rPr>
        <w:t>лекций, чтение учебных текстов, прохождение тестов на начальное усвоение материала.</w:t>
      </w:r>
    </w:p>
    <w:p w14:paraId="0C0C2E33" w14:textId="77777777" w:rsidR="007C5FFB" w:rsidRPr="007C5FFB" w:rsidRDefault="007C5FFB" w:rsidP="00A97677">
      <w:pPr>
        <w:spacing w:after="0" w:line="360" w:lineRule="auto"/>
        <w:ind w:firstLine="562"/>
        <w:contextualSpacing/>
        <w:jc w:val="both"/>
        <w:rPr>
          <w:rFonts w:ascii="Times New Roman" w:eastAsia="Times New Roman" w:hAnsi="Times New Roman" w:cs="Times New Roman"/>
          <w:color w:val="000000"/>
          <w:sz w:val="24"/>
          <w:szCs w:val="24"/>
          <w:lang w:eastAsia="ru-RU"/>
        </w:rPr>
      </w:pPr>
      <w:r w:rsidRPr="007C5FFB">
        <w:rPr>
          <w:rFonts w:ascii="Times New Roman" w:eastAsia="Times New Roman" w:hAnsi="Times New Roman" w:cs="Times New Roman"/>
          <w:color w:val="333333"/>
          <w:sz w:val="24"/>
          <w:szCs w:val="24"/>
          <w:shd w:val="clear" w:color="auto" w:fill="FFFFFF"/>
          <w:lang w:eastAsia="ru-RU"/>
        </w:rPr>
        <w:t>При подготовке к занятиям преподаватели положительно отзываются о материалах площадки РЭШ (Российской электронной школы), </w:t>
      </w:r>
      <w:r w:rsidRPr="007C5FFB">
        <w:rPr>
          <w:rFonts w:ascii="Times New Roman" w:eastAsia="Times New Roman" w:hAnsi="Times New Roman" w:cs="Times New Roman"/>
          <w:color w:val="000000"/>
          <w:sz w:val="24"/>
          <w:szCs w:val="24"/>
          <w:lang w:eastAsia="ru-RU"/>
        </w:rPr>
        <w:t xml:space="preserve">ЭБС </w:t>
      </w:r>
      <w:proofErr w:type="spellStart"/>
      <w:r w:rsidRPr="007C5FFB">
        <w:rPr>
          <w:rFonts w:ascii="Times New Roman" w:eastAsia="Times New Roman" w:hAnsi="Times New Roman" w:cs="Times New Roman"/>
          <w:color w:val="000000"/>
          <w:sz w:val="24"/>
          <w:szCs w:val="24"/>
          <w:lang w:eastAsia="ru-RU"/>
        </w:rPr>
        <w:t>Юрайт</w:t>
      </w:r>
      <w:proofErr w:type="spellEnd"/>
      <w:r w:rsidRPr="007C5FFB">
        <w:rPr>
          <w:rFonts w:ascii="Times New Roman" w:eastAsia="Times New Roman" w:hAnsi="Times New Roman" w:cs="Times New Roman"/>
          <w:color w:val="000000"/>
          <w:sz w:val="24"/>
          <w:szCs w:val="24"/>
          <w:lang w:eastAsia="ru-RU"/>
        </w:rPr>
        <w:t xml:space="preserve"> (</w:t>
      </w:r>
      <w:hyperlink r:id="rId13" w:tgtFrame="_blank" w:history="1">
        <w:r w:rsidRPr="007C5FFB">
          <w:rPr>
            <w:rFonts w:ascii="Times New Roman" w:eastAsia="Times New Roman" w:hAnsi="Times New Roman" w:cs="Times New Roman"/>
            <w:color w:val="0000CC"/>
            <w:sz w:val="24"/>
            <w:szCs w:val="24"/>
            <w:u w:val="single"/>
            <w:lang w:eastAsia="ru-RU"/>
          </w:rPr>
          <w:t>www.urait.ru</w:t>
        </w:r>
      </w:hyperlink>
      <w:r w:rsidRPr="007C5FFB">
        <w:rPr>
          <w:rFonts w:ascii="Times New Roman" w:eastAsia="Times New Roman" w:hAnsi="Times New Roman" w:cs="Times New Roman"/>
          <w:color w:val="000000"/>
          <w:sz w:val="24"/>
          <w:szCs w:val="24"/>
          <w:lang w:eastAsia="ru-RU"/>
        </w:rPr>
        <w:t>), ЭБС ЛАНЬ (</w:t>
      </w:r>
      <w:hyperlink r:id="rId14" w:tgtFrame="_blank" w:history="1">
        <w:r w:rsidRPr="007C5FFB">
          <w:rPr>
            <w:rFonts w:ascii="Times New Roman" w:eastAsia="Times New Roman" w:hAnsi="Times New Roman" w:cs="Times New Roman"/>
            <w:color w:val="0000CC"/>
            <w:sz w:val="24"/>
            <w:szCs w:val="24"/>
            <w:u w:val="single"/>
            <w:lang w:eastAsia="ru-RU"/>
          </w:rPr>
          <w:t>https://e.lanbook.com</w:t>
        </w:r>
      </w:hyperlink>
      <w:r w:rsidRPr="007C5FFB">
        <w:rPr>
          <w:rFonts w:ascii="Times New Roman" w:eastAsia="Times New Roman" w:hAnsi="Times New Roman" w:cs="Times New Roman"/>
          <w:color w:val="000000"/>
          <w:sz w:val="24"/>
          <w:szCs w:val="24"/>
          <w:lang w:eastAsia="ru-RU"/>
        </w:rPr>
        <w:t>), МЭБ (</w:t>
      </w:r>
      <w:hyperlink r:id="rId15" w:history="1">
        <w:r w:rsidRPr="007C5FFB">
          <w:rPr>
            <w:rFonts w:ascii="Times New Roman" w:eastAsia="Times New Roman" w:hAnsi="Times New Roman" w:cs="Times New Roman"/>
            <w:color w:val="005FCB"/>
            <w:sz w:val="24"/>
            <w:szCs w:val="24"/>
            <w:u w:val="single"/>
            <w:lang w:eastAsia="ru-RU"/>
          </w:rPr>
          <w:t>https://icdlib.nspu.ru/</w:t>
        </w:r>
      </w:hyperlink>
      <w:r w:rsidRPr="007C5FFB">
        <w:rPr>
          <w:rFonts w:ascii="Times New Roman" w:eastAsia="Times New Roman" w:hAnsi="Times New Roman" w:cs="Times New Roman"/>
          <w:color w:val="000000"/>
          <w:sz w:val="24"/>
          <w:szCs w:val="24"/>
          <w:lang w:eastAsia="ru-RU"/>
        </w:rPr>
        <w:t>).</w:t>
      </w:r>
    </w:p>
    <w:p w14:paraId="4A55072F" w14:textId="77777777" w:rsidR="007C5FFB" w:rsidRPr="007C5FFB" w:rsidRDefault="007C5FFB" w:rsidP="00A97677">
      <w:pPr>
        <w:spacing w:after="0" w:line="360" w:lineRule="auto"/>
        <w:ind w:firstLine="562"/>
        <w:contextualSpacing/>
        <w:jc w:val="both"/>
        <w:rPr>
          <w:rFonts w:ascii="Times New Roman" w:eastAsia="Times New Roman" w:hAnsi="Times New Roman" w:cs="Times New Roman"/>
          <w:color w:val="000000"/>
          <w:sz w:val="24"/>
          <w:szCs w:val="24"/>
          <w:lang w:eastAsia="ru-RU"/>
        </w:rPr>
      </w:pPr>
      <w:r w:rsidRPr="007C5FFB">
        <w:rPr>
          <w:rFonts w:ascii="Times New Roman" w:eastAsia="Times New Roman" w:hAnsi="Times New Roman" w:cs="Times New Roman"/>
          <w:color w:val="000000"/>
          <w:sz w:val="24"/>
          <w:szCs w:val="24"/>
          <w:lang w:eastAsia="ru-RU"/>
        </w:rPr>
        <w:t>Тем не менее, использование готовых методических электронных ресурсов ограничено рядом причин: в сравнении со школьной программой, в техникуме некоторые темы изучаются сжато или, наоборот, углубленно; отсутствует связь со специальностью обучающихся, что является необходимым условием реализации ФГОС СПО; не учитывается уровень и индивидуальные особенности обучающихся.</w:t>
      </w:r>
    </w:p>
    <w:p w14:paraId="3B0179CE" w14:textId="77777777" w:rsidR="007C5FFB" w:rsidRPr="007C5FFB" w:rsidRDefault="007C5FFB" w:rsidP="00A97677">
      <w:pPr>
        <w:spacing w:after="0" w:line="360" w:lineRule="auto"/>
        <w:ind w:firstLine="562"/>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Для того, чтобы нивелировать указанные дефициты, нами, преподавателями техникума создаются авторские методические электронные материалы с использованием мультимедийных презентаций по разделам: «Тригонометрия»; «Показательная функция»; «Логарифмическая функция»; «Производная и ее применения».</w:t>
      </w:r>
    </w:p>
    <w:p w14:paraId="42AAA49C" w14:textId="77777777" w:rsidR="007C5FFB" w:rsidRPr="007C5FFB" w:rsidRDefault="007C5FFB" w:rsidP="00A97677">
      <w:pPr>
        <w:spacing w:after="0" w:line="360" w:lineRule="auto"/>
        <w:ind w:firstLine="562"/>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 электронное пособие для организации практических занятий (с решением типовых задач).</w:t>
      </w:r>
    </w:p>
    <w:p w14:paraId="2779C72B" w14:textId="77777777" w:rsidR="007C5FFB" w:rsidRPr="007C5FFB" w:rsidRDefault="007C5FFB" w:rsidP="00A97677">
      <w:pPr>
        <w:spacing w:after="0" w:line="360" w:lineRule="auto"/>
        <w:ind w:firstLine="562"/>
        <w:contextualSpacing/>
        <w:jc w:val="both"/>
        <w:rPr>
          <w:rFonts w:ascii="Times New Roman" w:eastAsia="Times New Roman" w:hAnsi="Times New Roman" w:cs="Times New Roman"/>
          <w:color w:val="000000"/>
          <w:sz w:val="24"/>
          <w:szCs w:val="24"/>
          <w:lang w:eastAsia="ru-RU"/>
        </w:rPr>
      </w:pPr>
      <w:r w:rsidRPr="007C5FFB">
        <w:rPr>
          <w:rFonts w:ascii="Times New Roman" w:eastAsia="Times New Roman" w:hAnsi="Times New Roman" w:cs="Times New Roman"/>
          <w:color w:val="000000"/>
          <w:sz w:val="24"/>
          <w:szCs w:val="24"/>
          <w:lang w:eastAsia="ru-RU"/>
        </w:rPr>
        <w:t xml:space="preserve">К положительным моментам самостоятельного первичного изучения материала можно отнести индивидуальный темп обучения, возможность многократного просмотра материала, воспитание самостоятельности и самодисциплины. Однако, качественный контент предъявляет высокие требования к методическим и цифровым компетенциям преподавателя. Кроме того, работа по разработке ЭОР всегда очень </w:t>
      </w:r>
      <w:proofErr w:type="spellStart"/>
      <w:r w:rsidRPr="007C5FFB">
        <w:rPr>
          <w:rFonts w:ascii="Times New Roman" w:eastAsia="Times New Roman" w:hAnsi="Times New Roman" w:cs="Times New Roman"/>
          <w:color w:val="000000"/>
          <w:sz w:val="24"/>
          <w:szCs w:val="24"/>
          <w:lang w:eastAsia="ru-RU"/>
        </w:rPr>
        <w:t>энергозатратна</w:t>
      </w:r>
      <w:proofErr w:type="spellEnd"/>
      <w:r w:rsidRPr="007C5FFB">
        <w:rPr>
          <w:rFonts w:ascii="Times New Roman" w:eastAsia="Times New Roman" w:hAnsi="Times New Roman" w:cs="Times New Roman"/>
          <w:color w:val="000000"/>
          <w:sz w:val="24"/>
          <w:szCs w:val="24"/>
          <w:lang w:eastAsia="ru-RU"/>
        </w:rPr>
        <w:t>.</w:t>
      </w:r>
    </w:p>
    <w:p w14:paraId="05DA95F1" w14:textId="77777777" w:rsidR="007C5FFB" w:rsidRPr="007C5FFB" w:rsidRDefault="007C5FFB" w:rsidP="00A97677">
      <w:pPr>
        <w:spacing w:after="0" w:line="360" w:lineRule="auto"/>
        <w:ind w:firstLine="562"/>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color w:val="000000"/>
          <w:sz w:val="24"/>
          <w:szCs w:val="24"/>
          <w:lang w:eastAsia="ru-RU"/>
        </w:rPr>
        <w:lastRenderedPageBreak/>
        <w:t xml:space="preserve">Следующим этапом обучения становится организация занятия на платформе </w:t>
      </w:r>
      <w:r w:rsidRPr="007C5FFB">
        <w:rPr>
          <w:rFonts w:ascii="Times New Roman" w:eastAsia="Times New Roman" w:hAnsi="Times New Roman" w:cs="Times New Roman"/>
          <w:sz w:val="24"/>
          <w:szCs w:val="24"/>
          <w:lang w:eastAsia="ru-RU"/>
        </w:rPr>
        <w:t>ZOOM (</w:t>
      </w:r>
      <w:proofErr w:type="spellStart"/>
      <w:r w:rsidRPr="007C5FFB">
        <w:rPr>
          <w:rFonts w:ascii="Times New Roman" w:eastAsia="Times New Roman" w:hAnsi="Times New Roman" w:cs="Times New Roman"/>
          <w:sz w:val="24"/>
          <w:szCs w:val="24"/>
          <w:lang w:eastAsia="ru-RU"/>
        </w:rPr>
        <w:t>яндекс</w:t>
      </w:r>
      <w:proofErr w:type="spellEnd"/>
      <w:r w:rsidRPr="007C5FFB">
        <w:rPr>
          <w:rFonts w:ascii="Times New Roman" w:eastAsia="Times New Roman" w:hAnsi="Times New Roman" w:cs="Times New Roman"/>
          <w:sz w:val="24"/>
          <w:szCs w:val="24"/>
          <w:lang w:eastAsia="ru-RU"/>
        </w:rPr>
        <w:t xml:space="preserve"> телемост) либо аудиторное занятие. Обязательными компонентами следующего этапа занятия являются актуализация темы, обсуждение вопросов, появившихся у студентов во время самостоятельного изучения материала, выполнение интерактивных заданий или профессионально-ориентированных кейсов в парах и малых группах.</w:t>
      </w:r>
    </w:p>
    <w:p w14:paraId="2DB6DF72" w14:textId="77777777" w:rsidR="007C5FFB" w:rsidRPr="007C5FFB" w:rsidRDefault="007C5FFB" w:rsidP="00A97677">
      <w:pPr>
        <w:pStyle w:val="a3"/>
        <w:spacing w:before="0" w:beforeAutospacing="0" w:after="0" w:afterAutospacing="0" w:line="360" w:lineRule="auto"/>
        <w:ind w:firstLine="562"/>
        <w:contextualSpacing/>
        <w:jc w:val="both"/>
      </w:pPr>
      <w:r w:rsidRPr="007C5FFB">
        <w:t>В качестве примера приведем работу студентов на аудиторном групповом(командном) занятии по теме «Свойства функции». Каждая подгруппа получает своё задание: команда «Доверие» указывает соответствие между оператором и видом преобразования, команда «Защита» - между аналитическим и графическим заданиями функций, команда «Индивидуальность» задает аналитически функцию по её графику, команда «Поддержка» строит 2 графика функций разными способами.</w:t>
      </w:r>
    </w:p>
    <w:p w14:paraId="5BA6E849" w14:textId="77777777" w:rsidR="007C5FFB" w:rsidRPr="007C5FFB" w:rsidRDefault="007C5FFB" w:rsidP="00A97677">
      <w:pPr>
        <w:pStyle w:val="a3"/>
        <w:spacing w:before="0" w:beforeAutospacing="0" w:after="0" w:afterAutospacing="0" w:line="360" w:lineRule="auto"/>
        <w:ind w:firstLine="562"/>
        <w:contextualSpacing/>
        <w:jc w:val="both"/>
        <w:rPr>
          <w:color w:val="000000"/>
        </w:rPr>
      </w:pPr>
      <w:r w:rsidRPr="007C5FFB">
        <w:t>Подобная организация занятия побуждает обучающихся учитьс</w:t>
      </w:r>
      <w:r w:rsidRPr="007C5FFB">
        <w:rPr>
          <w:color w:val="000000"/>
        </w:rPr>
        <w:t>я друг у друга, вовлекая в активную учебную деятельность. Как следствие, меняется атмосфера на занятии: студены спокойны и уверены в своих силах и возможностях, создается постоянная ситуация успеха. К слабой стороне подобной формы обучения относится отсутствие полноценного мониторинга за работой каждого участника – преподавателю остается рассчитывать на активность и сознательность каждого обучающихся.</w:t>
      </w:r>
    </w:p>
    <w:p w14:paraId="2D2A2A7D" w14:textId="77777777" w:rsidR="007C5FFB" w:rsidRPr="007C5FFB" w:rsidRDefault="007C5FFB" w:rsidP="00A97677">
      <w:pPr>
        <w:pStyle w:val="a3"/>
        <w:spacing w:before="0" w:beforeAutospacing="0" w:after="0" w:afterAutospacing="0" w:line="360" w:lineRule="auto"/>
        <w:ind w:firstLine="562"/>
        <w:contextualSpacing/>
        <w:jc w:val="both"/>
      </w:pPr>
      <w:r w:rsidRPr="007C5FFB">
        <w:rPr>
          <w:color w:val="000000"/>
        </w:rPr>
        <w:t xml:space="preserve">Заключительным этапом технологии является анализ и оценка результатов обучения. Крайне важно, чтобы контроль выполнял не только формальную функцию, но имел положительный мотивирующий эффект. Накопленный опыт работы позволяет использовать разнообразные формы контроля: викторины, ответы в виде числового или буквенного кода в социальных сетях, комплексные задачи, тесты для использования на </w:t>
      </w:r>
      <w:r w:rsidRPr="007C5FFB">
        <w:t xml:space="preserve">платформе </w:t>
      </w:r>
      <w:proofErr w:type="spellStart"/>
      <w:r w:rsidRPr="007C5FFB">
        <w:t>Moodle</w:t>
      </w:r>
      <w:proofErr w:type="spellEnd"/>
      <w:r w:rsidRPr="007C5FFB">
        <w:t>.</w:t>
      </w:r>
    </w:p>
    <w:p w14:paraId="45ACBB73" w14:textId="77777777" w:rsidR="007C5FFB" w:rsidRPr="007C5FFB" w:rsidRDefault="007C5FFB" w:rsidP="00A97677">
      <w:pPr>
        <w:pStyle w:val="a3"/>
        <w:spacing w:before="0" w:beforeAutospacing="0" w:after="0" w:afterAutospacing="0" w:line="360" w:lineRule="auto"/>
        <w:ind w:firstLine="562"/>
        <w:contextualSpacing/>
        <w:jc w:val="both"/>
      </w:pPr>
      <w:r w:rsidRPr="007C5FFB">
        <w:rPr>
          <w:color w:val="000000"/>
        </w:rPr>
        <w:t xml:space="preserve">В качестве обязательной обратной связи, к концу изучения каждой темы студентам предлагается самим сформулировать те умения и знания, которые приобретены на обозначенном отрезке обучения. Подобный прием позволяет вовлекать в диалог большую часть обучающихся, делая их равноправными </w:t>
      </w:r>
      <w:r w:rsidRPr="007C5FFB">
        <w:t>участниками образовательного процесса.</w:t>
      </w:r>
    </w:p>
    <w:p w14:paraId="0EA013E8" w14:textId="77777777" w:rsidR="007C5FFB" w:rsidRPr="007C5FFB" w:rsidRDefault="007C5FFB" w:rsidP="00A97677">
      <w:pPr>
        <w:pStyle w:val="a3"/>
        <w:spacing w:before="0" w:beforeAutospacing="0" w:after="0" w:afterAutospacing="0" w:line="360" w:lineRule="auto"/>
        <w:ind w:firstLine="562"/>
        <w:contextualSpacing/>
        <w:jc w:val="both"/>
      </w:pPr>
      <w:r w:rsidRPr="007C5FFB">
        <w:t>Результативность применения технологии «перевернутого обучения» подтверждается результатами успеваемости за 1 семестр. Абсолютная успеваемость по дисциплине «Математика» - 95%, качественная - 42%. Опрос обучающихся, проведенный на отделении общеобразовательной подготовки техникума, выявил, что 72% респондентов одобрительно отозвались о технологии «перевернутого класса» и выразили желание сохранить данный формат обучения.</w:t>
      </w:r>
    </w:p>
    <w:p w14:paraId="1371B902" w14:textId="16956BF5" w:rsidR="007C5FFB" w:rsidRDefault="007C5FFB" w:rsidP="00A97677">
      <w:pPr>
        <w:pStyle w:val="a3"/>
        <w:spacing w:before="0" w:beforeAutospacing="0" w:after="0" w:afterAutospacing="0" w:line="360" w:lineRule="auto"/>
        <w:ind w:firstLine="562"/>
        <w:contextualSpacing/>
        <w:jc w:val="both"/>
        <w:rPr>
          <w:color w:val="000000"/>
        </w:rPr>
      </w:pPr>
      <w:r w:rsidRPr="007C5FFB">
        <w:rPr>
          <w:color w:val="000000"/>
        </w:rPr>
        <w:t xml:space="preserve">На основании вышесказанного, резюмируем: технология сочетает в себе традиционный и инновационный подходы в обучении, может быть легко адаптирована к </w:t>
      </w:r>
      <w:r w:rsidRPr="007C5FFB">
        <w:rPr>
          <w:color w:val="000000"/>
        </w:rPr>
        <w:lastRenderedPageBreak/>
        <w:t>обучению по любой учебной дисциплине. Технологичность, универсальность, персонализация и другие характеристики «перевернутого класса» позволяют данной технологии стать одной из востребованных педагогических моделей современной системы образования.</w:t>
      </w:r>
    </w:p>
    <w:p w14:paraId="7D5B43B5" w14:textId="31416F51" w:rsidR="0008045D" w:rsidRDefault="0008045D" w:rsidP="00A97677">
      <w:pPr>
        <w:pStyle w:val="a3"/>
        <w:spacing w:before="0" w:beforeAutospacing="0" w:after="0" w:afterAutospacing="0" w:line="360" w:lineRule="auto"/>
        <w:ind w:firstLine="562"/>
        <w:contextualSpacing/>
        <w:jc w:val="both"/>
        <w:rPr>
          <w:color w:val="000000"/>
        </w:rPr>
      </w:pPr>
    </w:p>
    <w:p w14:paraId="365833F1" w14:textId="70CD8342" w:rsidR="0008045D" w:rsidRDefault="0008045D" w:rsidP="00A97677">
      <w:pPr>
        <w:pStyle w:val="a3"/>
        <w:spacing w:before="0" w:beforeAutospacing="0" w:after="0" w:afterAutospacing="0" w:line="360" w:lineRule="auto"/>
        <w:ind w:firstLine="562"/>
        <w:contextualSpacing/>
        <w:jc w:val="both"/>
        <w:rPr>
          <w:color w:val="000000"/>
        </w:rPr>
      </w:pPr>
    </w:p>
    <w:p w14:paraId="05E99F05" w14:textId="6B4623A1" w:rsidR="00686FE0" w:rsidRPr="00686FE0" w:rsidRDefault="00686FE0" w:rsidP="00A97677">
      <w:pPr>
        <w:tabs>
          <w:tab w:val="left" w:pos="2280"/>
        </w:tabs>
        <w:spacing w:after="0" w:line="360" w:lineRule="auto"/>
        <w:contextualSpacing/>
        <w:jc w:val="right"/>
        <w:rPr>
          <w:rFonts w:ascii="Times New Roman" w:hAnsi="Times New Roman" w:cs="Times New Roman"/>
          <w:sz w:val="24"/>
          <w:szCs w:val="24"/>
        </w:rPr>
      </w:pPr>
      <w:r w:rsidRPr="00686FE0">
        <w:rPr>
          <w:rFonts w:ascii="Times New Roman" w:hAnsi="Times New Roman" w:cs="Times New Roman"/>
          <w:sz w:val="24"/>
          <w:szCs w:val="24"/>
        </w:rPr>
        <w:t>Слепцов Егор Петрович,</w:t>
      </w:r>
      <w:r w:rsidR="00F40340">
        <w:rPr>
          <w:rFonts w:ascii="Times New Roman" w:hAnsi="Times New Roman" w:cs="Times New Roman"/>
          <w:sz w:val="24"/>
          <w:szCs w:val="24"/>
        </w:rPr>
        <w:t xml:space="preserve"> </w:t>
      </w:r>
      <w:r w:rsidRPr="00686FE0">
        <w:rPr>
          <w:rFonts w:ascii="Times New Roman" w:hAnsi="Times New Roman" w:cs="Times New Roman"/>
          <w:sz w:val="24"/>
          <w:szCs w:val="24"/>
        </w:rPr>
        <w:t>мастер производственного обучения,</w:t>
      </w:r>
    </w:p>
    <w:p w14:paraId="6E8629A1" w14:textId="77777777" w:rsidR="00686FE0" w:rsidRPr="00686FE0" w:rsidRDefault="00686FE0" w:rsidP="00A97677">
      <w:pPr>
        <w:tabs>
          <w:tab w:val="left" w:pos="2280"/>
        </w:tabs>
        <w:spacing w:after="0" w:line="360" w:lineRule="auto"/>
        <w:contextualSpacing/>
        <w:jc w:val="right"/>
        <w:rPr>
          <w:rFonts w:ascii="Times New Roman" w:eastAsia="Times New Roman" w:hAnsi="Times New Roman" w:cs="Times New Roman"/>
          <w:bCs/>
          <w:color w:val="000000"/>
          <w:sz w:val="24"/>
          <w:szCs w:val="24"/>
          <w:lang w:eastAsia="ru-RU"/>
        </w:rPr>
      </w:pPr>
      <w:r w:rsidRPr="00686FE0">
        <w:rPr>
          <w:rFonts w:ascii="Times New Roman" w:hAnsi="Times New Roman" w:cs="Times New Roman"/>
          <w:sz w:val="24"/>
          <w:szCs w:val="24"/>
        </w:rPr>
        <w:t xml:space="preserve"> куратор учебной группы по профессии Рыбовод</w:t>
      </w:r>
      <w:r w:rsidRPr="00686FE0">
        <w:rPr>
          <w:rFonts w:ascii="Times New Roman" w:eastAsia="Times New Roman" w:hAnsi="Times New Roman" w:cs="Times New Roman"/>
          <w:bCs/>
          <w:color w:val="000000"/>
          <w:sz w:val="24"/>
          <w:szCs w:val="24"/>
          <w:lang w:eastAsia="ru-RU"/>
        </w:rPr>
        <w:t xml:space="preserve"> </w:t>
      </w:r>
    </w:p>
    <w:p w14:paraId="2BF7EE46" w14:textId="77777777" w:rsidR="00686FE0" w:rsidRPr="00686FE0" w:rsidRDefault="00686FE0" w:rsidP="00A97677">
      <w:pPr>
        <w:tabs>
          <w:tab w:val="left" w:pos="2280"/>
        </w:tabs>
        <w:spacing w:after="0" w:line="360" w:lineRule="auto"/>
        <w:contextualSpacing/>
        <w:jc w:val="right"/>
        <w:rPr>
          <w:rFonts w:ascii="Times New Roman" w:hAnsi="Times New Roman" w:cs="Times New Roman"/>
          <w:sz w:val="24"/>
          <w:szCs w:val="24"/>
        </w:rPr>
      </w:pPr>
      <w:r w:rsidRPr="00686FE0">
        <w:rPr>
          <w:rFonts w:ascii="Times New Roman" w:hAnsi="Times New Roman" w:cs="Times New Roman"/>
          <w:bCs/>
          <w:sz w:val="24"/>
          <w:szCs w:val="24"/>
        </w:rPr>
        <w:t>ГБПОУ РС(Я) «</w:t>
      </w:r>
      <w:proofErr w:type="spellStart"/>
      <w:r w:rsidRPr="00686FE0">
        <w:rPr>
          <w:rFonts w:ascii="Times New Roman" w:hAnsi="Times New Roman" w:cs="Times New Roman"/>
          <w:bCs/>
          <w:sz w:val="24"/>
          <w:szCs w:val="24"/>
        </w:rPr>
        <w:t>Намский</w:t>
      </w:r>
      <w:proofErr w:type="spellEnd"/>
      <w:r w:rsidRPr="00686FE0">
        <w:rPr>
          <w:rFonts w:ascii="Times New Roman" w:hAnsi="Times New Roman" w:cs="Times New Roman"/>
          <w:bCs/>
          <w:sz w:val="24"/>
          <w:szCs w:val="24"/>
        </w:rPr>
        <w:t xml:space="preserve"> техникум», село Графский Берег</w:t>
      </w:r>
    </w:p>
    <w:p w14:paraId="617CB37E" w14:textId="77777777" w:rsidR="00686FE0" w:rsidRPr="00686FE0" w:rsidRDefault="00686FE0" w:rsidP="00A97677">
      <w:pPr>
        <w:spacing w:line="360" w:lineRule="auto"/>
        <w:contextualSpacing/>
        <w:jc w:val="both"/>
        <w:rPr>
          <w:rFonts w:ascii="Times New Roman" w:hAnsi="Times New Roman" w:cs="Times New Roman"/>
          <w:sz w:val="24"/>
          <w:szCs w:val="24"/>
        </w:rPr>
      </w:pPr>
    </w:p>
    <w:p w14:paraId="17316B99" w14:textId="77777777" w:rsidR="0008045D" w:rsidRPr="0008045D" w:rsidRDefault="0008045D" w:rsidP="00A97677">
      <w:pPr>
        <w:pStyle w:val="a3"/>
        <w:spacing w:before="0" w:beforeAutospacing="0" w:after="0" w:afterAutospacing="0" w:line="360" w:lineRule="auto"/>
        <w:ind w:firstLine="562"/>
        <w:contextualSpacing/>
        <w:jc w:val="both"/>
        <w:rPr>
          <w:color w:val="000000"/>
        </w:rPr>
      </w:pPr>
    </w:p>
    <w:p w14:paraId="0CD33D26" w14:textId="188E4334" w:rsidR="007C5FFB" w:rsidRPr="007C5FFB" w:rsidRDefault="007C5FFB" w:rsidP="00A97677">
      <w:pPr>
        <w:tabs>
          <w:tab w:val="left" w:pos="2280"/>
        </w:tabs>
        <w:spacing w:after="0" w:line="360" w:lineRule="auto"/>
        <w:contextualSpacing/>
        <w:jc w:val="center"/>
        <w:rPr>
          <w:rFonts w:ascii="Times New Roman" w:hAnsi="Times New Roman" w:cs="Times New Roman"/>
          <w:b/>
          <w:sz w:val="24"/>
          <w:szCs w:val="24"/>
        </w:rPr>
      </w:pPr>
      <w:r w:rsidRPr="007C5FFB">
        <w:rPr>
          <w:rFonts w:ascii="Times New Roman" w:hAnsi="Times New Roman" w:cs="Times New Roman"/>
          <w:b/>
          <w:sz w:val="24"/>
          <w:szCs w:val="24"/>
        </w:rPr>
        <w:t>ПРОГРАММА ВОСПИТАНИЯ</w:t>
      </w:r>
    </w:p>
    <w:p w14:paraId="1EDD8FDB" w14:textId="77777777" w:rsidR="007C5FFB" w:rsidRPr="007C5FFB" w:rsidRDefault="007C5FFB" w:rsidP="00A97677">
      <w:pPr>
        <w:tabs>
          <w:tab w:val="left" w:pos="2280"/>
        </w:tabs>
        <w:spacing w:after="0" w:line="360" w:lineRule="auto"/>
        <w:contextualSpacing/>
        <w:jc w:val="center"/>
        <w:rPr>
          <w:rFonts w:ascii="Times New Roman" w:hAnsi="Times New Roman" w:cs="Times New Roman"/>
          <w:b/>
          <w:sz w:val="24"/>
          <w:szCs w:val="24"/>
        </w:rPr>
      </w:pPr>
      <w:r w:rsidRPr="007C5FFB">
        <w:rPr>
          <w:rFonts w:ascii="Times New Roman" w:hAnsi="Times New Roman" w:cs="Times New Roman"/>
          <w:b/>
          <w:sz w:val="24"/>
          <w:szCs w:val="24"/>
        </w:rPr>
        <w:t>КАК ПОКАЗАТЕЛЬ СИСТЕМЫ РАБОТЫ С ОБУЧАЮЩИМИСЯ</w:t>
      </w:r>
    </w:p>
    <w:p w14:paraId="34E48F1D" w14:textId="77777777" w:rsidR="007C5FFB" w:rsidRPr="007C5FFB" w:rsidRDefault="007C5FFB" w:rsidP="00A97677">
      <w:pPr>
        <w:tabs>
          <w:tab w:val="left" w:pos="2280"/>
        </w:tabs>
        <w:spacing w:line="360" w:lineRule="auto"/>
        <w:contextualSpacing/>
        <w:jc w:val="both"/>
        <w:rPr>
          <w:rFonts w:ascii="Times New Roman" w:hAnsi="Times New Roman" w:cs="Times New Roman"/>
          <w:sz w:val="24"/>
          <w:szCs w:val="24"/>
        </w:rPr>
      </w:pPr>
    </w:p>
    <w:p w14:paraId="12490AB3" w14:textId="77777777" w:rsidR="007C5FFB" w:rsidRPr="007C5FFB" w:rsidRDefault="007C5FFB" w:rsidP="00A97677">
      <w:pPr>
        <w:pStyle w:val="15"/>
        <w:shd w:val="clear" w:color="auto" w:fill="auto"/>
        <w:spacing w:line="360" w:lineRule="auto"/>
        <w:ind w:firstLine="567"/>
        <w:contextualSpacing/>
        <w:jc w:val="both"/>
        <w:rPr>
          <w:sz w:val="24"/>
          <w:szCs w:val="24"/>
        </w:rPr>
      </w:pPr>
      <w:r w:rsidRPr="007C5FFB">
        <w:rPr>
          <w:sz w:val="24"/>
          <w:szCs w:val="24"/>
        </w:rPr>
        <w:t>Рабочая программа воспитания по профессии 35.01.16 «Рыбовод» (далее Программа), разработана на основе:</w:t>
      </w:r>
    </w:p>
    <w:p w14:paraId="172C3086"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t>Федерального закона «Об образовании в Российской Федерации» от 29.12.2012 №273-ФЗ;</w:t>
      </w:r>
    </w:p>
    <w:p w14:paraId="154E40B3"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t>Федерального закона 31 июля 2020 г. № 304-ФЗ "О внесении изменений в Федеральный за</w:t>
      </w:r>
      <w:r w:rsidRPr="007C5FFB">
        <w:rPr>
          <w:sz w:val="24"/>
          <w:szCs w:val="24"/>
        </w:rPr>
        <w:softHyphen/>
        <w:t>кон «Об образовании в Российской Федерации» по вопросам воспитания обучающихся»;</w:t>
      </w:r>
    </w:p>
    <w:p w14:paraId="7614D975" w14:textId="77777777" w:rsidR="007C5FFB" w:rsidRPr="007C5FFB" w:rsidRDefault="007C5FFB" w:rsidP="00A97677">
      <w:pPr>
        <w:pStyle w:val="15"/>
        <w:numPr>
          <w:ilvl w:val="0"/>
          <w:numId w:val="9"/>
        </w:numPr>
        <w:shd w:val="clear" w:color="auto" w:fill="auto"/>
        <w:tabs>
          <w:tab w:val="left" w:pos="250"/>
          <w:tab w:val="left" w:pos="284"/>
          <w:tab w:val="left" w:pos="567"/>
        </w:tabs>
        <w:spacing w:line="360" w:lineRule="auto"/>
        <w:ind w:firstLine="0"/>
        <w:contextualSpacing/>
        <w:jc w:val="both"/>
        <w:rPr>
          <w:iCs/>
          <w:sz w:val="24"/>
          <w:szCs w:val="24"/>
        </w:rPr>
      </w:pPr>
      <w:r w:rsidRPr="007C5FFB">
        <w:rPr>
          <w:sz w:val="24"/>
          <w:szCs w:val="24"/>
        </w:rPr>
        <w:t>Федерального государственного образовательного стандарта среднего профессионального образования по</w:t>
      </w:r>
      <w:r w:rsidRPr="007C5FFB">
        <w:rPr>
          <w:rFonts w:eastAsiaTheme="minorHAnsi"/>
          <w:sz w:val="24"/>
          <w:szCs w:val="24"/>
        </w:rPr>
        <w:t xml:space="preserve"> </w:t>
      </w:r>
      <w:r w:rsidRPr="007C5FFB">
        <w:rPr>
          <w:sz w:val="24"/>
          <w:szCs w:val="24"/>
        </w:rPr>
        <w:t>профессии 35.01.16 «Рыбовод», утвержденный при</w:t>
      </w:r>
      <w:r w:rsidRPr="007C5FFB">
        <w:rPr>
          <w:sz w:val="24"/>
          <w:szCs w:val="24"/>
        </w:rPr>
        <w:softHyphen/>
        <w:t xml:space="preserve">казом Министерства образования и науки Российской Федерации от </w:t>
      </w:r>
      <w:r w:rsidRPr="007C5FFB">
        <w:rPr>
          <w:iCs/>
          <w:sz w:val="24"/>
          <w:szCs w:val="24"/>
        </w:rPr>
        <w:t xml:space="preserve">2 августа 2013 г. N713 </w:t>
      </w:r>
      <w:r w:rsidRPr="007C5FFB">
        <w:rPr>
          <w:i/>
          <w:iCs/>
          <w:sz w:val="24"/>
          <w:szCs w:val="24"/>
        </w:rPr>
        <w:t>(в ред. Приказа Минобрнауки России от 09.04.2015 N 389)</w:t>
      </w:r>
    </w:p>
    <w:p w14:paraId="18E753D2"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b/>
          <w:bCs/>
          <w:i/>
          <w:sz w:val="24"/>
          <w:szCs w:val="24"/>
        </w:rPr>
      </w:pPr>
      <w:r w:rsidRPr="007C5FFB">
        <w:rPr>
          <w:sz w:val="24"/>
          <w:szCs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r w:rsidRPr="007C5FFB">
        <w:rPr>
          <w:i/>
          <w:sz w:val="24"/>
          <w:szCs w:val="24"/>
        </w:rPr>
        <w:t xml:space="preserve">(в ред. Приказа </w:t>
      </w:r>
      <w:proofErr w:type="spellStart"/>
      <w:r w:rsidRPr="007C5FFB">
        <w:rPr>
          <w:i/>
          <w:sz w:val="24"/>
          <w:szCs w:val="24"/>
        </w:rPr>
        <w:t>Минпросвещения</w:t>
      </w:r>
      <w:proofErr w:type="spellEnd"/>
      <w:r w:rsidRPr="007C5FFB">
        <w:rPr>
          <w:i/>
          <w:sz w:val="24"/>
          <w:szCs w:val="24"/>
        </w:rPr>
        <w:t xml:space="preserve"> РФ </w:t>
      </w:r>
      <w:r w:rsidRPr="007C5FFB">
        <w:rPr>
          <w:bCs/>
          <w:i/>
          <w:sz w:val="24"/>
          <w:szCs w:val="24"/>
        </w:rPr>
        <w:t>от 12 августа 2022 г. № 732)</w:t>
      </w:r>
    </w:p>
    <w:p w14:paraId="7D874B91"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t>Приказа Министерства просвещения Российской Федерации от 28.08.2020 г. № 441 "О вне</w:t>
      </w:r>
      <w:r w:rsidRPr="007C5FFB">
        <w:rPr>
          <w:sz w:val="24"/>
          <w:szCs w:val="24"/>
        </w:rPr>
        <w:softHyphen/>
        <w:t>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4A6B074A"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lastRenderedPageBreak/>
        <w:t>Федеральный закон РФ «Об основах системы профилактики безнадзорности и правонару</w:t>
      </w:r>
      <w:r w:rsidRPr="007C5FFB">
        <w:rPr>
          <w:sz w:val="24"/>
          <w:szCs w:val="24"/>
        </w:rPr>
        <w:softHyphen/>
        <w:t>шений несовершеннолетних» от 24 июня 1999г. N 120-ФЗ (Ст. 2,4,6,11,12, 14, 16, 17,18,19,21,24).</w:t>
      </w:r>
    </w:p>
    <w:p w14:paraId="0703876A"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t>Федеральный закон РФ «О государственной поддержке молодёжных и детских обществен</w:t>
      </w:r>
      <w:r w:rsidRPr="007C5FFB">
        <w:rPr>
          <w:sz w:val="24"/>
          <w:szCs w:val="24"/>
        </w:rPr>
        <w:softHyphen/>
        <w:t>ных объединений» от 28 июня 1995 г. N 98-ФЗ.</w:t>
      </w:r>
    </w:p>
    <w:p w14:paraId="2D6EA5B5"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t>Распоряжение Правительства Российской Федерации «Стратегия государственной моло</w:t>
      </w:r>
      <w:r w:rsidRPr="007C5FFB">
        <w:rPr>
          <w:sz w:val="24"/>
          <w:szCs w:val="24"/>
        </w:rPr>
        <w:softHyphen/>
        <w:t xml:space="preserve">дёжной политики в Российской Федерации» от 18 декабря 2006 г. </w:t>
      </w:r>
      <w:r w:rsidRPr="007C5FFB">
        <w:rPr>
          <w:sz w:val="24"/>
          <w:szCs w:val="24"/>
          <w:lang w:val="en-US"/>
        </w:rPr>
        <w:t>N</w:t>
      </w:r>
      <w:r w:rsidRPr="007C5FFB">
        <w:rPr>
          <w:sz w:val="24"/>
          <w:szCs w:val="24"/>
        </w:rPr>
        <w:t xml:space="preserve"> 1760-р.</w:t>
      </w:r>
    </w:p>
    <w:p w14:paraId="08D7CD13"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t>Федеральный закон РФ «О дополнительных гарантиях по социальной поддержке детей- сирот и детей, оставшихся без попечения родителей» от 21 декабря 1996 г. N 159-ФЗ.</w:t>
      </w:r>
    </w:p>
    <w:p w14:paraId="59E30DD8" w14:textId="77777777" w:rsidR="007C5FFB" w:rsidRPr="007C5FFB" w:rsidRDefault="007C5FFB" w:rsidP="00A97677">
      <w:pPr>
        <w:pStyle w:val="15"/>
        <w:numPr>
          <w:ilvl w:val="0"/>
          <w:numId w:val="9"/>
        </w:numPr>
        <w:shd w:val="clear" w:color="auto" w:fill="auto"/>
        <w:tabs>
          <w:tab w:val="left" w:pos="284"/>
          <w:tab w:val="left" w:pos="567"/>
        </w:tabs>
        <w:spacing w:line="360" w:lineRule="auto"/>
        <w:ind w:firstLine="0"/>
        <w:contextualSpacing/>
        <w:jc w:val="both"/>
        <w:rPr>
          <w:sz w:val="24"/>
          <w:szCs w:val="24"/>
        </w:rPr>
      </w:pPr>
      <w:r w:rsidRPr="007C5FFB">
        <w:rPr>
          <w:sz w:val="24"/>
          <w:szCs w:val="24"/>
        </w:rPr>
        <w:t>Указ Президента РФ «О Национальной стратегии действий в интересах детей на 2012 - 2017 годы» от 1 июня 2012 г. N 761.</w:t>
      </w:r>
    </w:p>
    <w:p w14:paraId="7696FD4B" w14:textId="77777777" w:rsidR="007C5FFB" w:rsidRPr="007C5FFB" w:rsidRDefault="007C5FFB" w:rsidP="00A97677">
      <w:pPr>
        <w:pStyle w:val="15"/>
        <w:numPr>
          <w:ilvl w:val="0"/>
          <w:numId w:val="9"/>
        </w:numPr>
        <w:shd w:val="clear" w:color="auto" w:fill="auto"/>
        <w:tabs>
          <w:tab w:val="left" w:pos="202"/>
          <w:tab w:val="left" w:pos="284"/>
          <w:tab w:val="left" w:pos="567"/>
        </w:tabs>
        <w:spacing w:line="360" w:lineRule="auto"/>
        <w:ind w:firstLine="0"/>
        <w:contextualSpacing/>
        <w:jc w:val="both"/>
        <w:rPr>
          <w:sz w:val="24"/>
          <w:szCs w:val="24"/>
        </w:rPr>
      </w:pPr>
      <w:r w:rsidRPr="007C5FFB">
        <w:rPr>
          <w:sz w:val="24"/>
          <w:szCs w:val="24"/>
        </w:rPr>
        <w:t>Методические рекомендации, письма, програм</w:t>
      </w:r>
      <w:r w:rsidRPr="007C5FFB">
        <w:rPr>
          <w:sz w:val="24"/>
          <w:szCs w:val="24"/>
        </w:rPr>
        <w:softHyphen/>
        <w:t>мы. Приказы и письма Министерства образования и науки РС(Я).</w:t>
      </w:r>
    </w:p>
    <w:p w14:paraId="198020AE" w14:textId="77777777" w:rsidR="007C5FFB" w:rsidRPr="007C5FFB" w:rsidRDefault="007C5FFB" w:rsidP="00A97677">
      <w:pPr>
        <w:pStyle w:val="15"/>
        <w:shd w:val="clear" w:color="auto" w:fill="auto"/>
        <w:spacing w:line="360" w:lineRule="auto"/>
        <w:ind w:firstLine="567"/>
        <w:contextualSpacing/>
        <w:jc w:val="both"/>
        <w:rPr>
          <w:sz w:val="24"/>
          <w:szCs w:val="24"/>
        </w:rPr>
      </w:pPr>
      <w:r w:rsidRPr="007C5FFB">
        <w:rPr>
          <w:sz w:val="24"/>
          <w:szCs w:val="24"/>
        </w:rPr>
        <w:t>Программа направлена на решение проблем гармоничного вхождения выпускников профессии 35.01.16 «Рыбовод» в социальный мир и налаживания ответ</w:t>
      </w:r>
      <w:r w:rsidRPr="007C5FFB">
        <w:rPr>
          <w:sz w:val="24"/>
          <w:szCs w:val="24"/>
        </w:rPr>
        <w:softHyphen/>
        <w:t>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w:t>
      </w:r>
      <w:r w:rsidRPr="007C5FFB">
        <w:rPr>
          <w:sz w:val="24"/>
          <w:szCs w:val="24"/>
        </w:rPr>
        <w:softHyphen/>
        <w:t>чающимися деятельности. В центре Программы находится личностное развитие обучающих</w:t>
      </w:r>
      <w:r w:rsidRPr="007C5FFB">
        <w:rPr>
          <w:sz w:val="24"/>
          <w:szCs w:val="24"/>
        </w:rPr>
        <w:softHyphen/>
        <w:t>ся в соответствии с ФГОС СПО, формирование у них системных знаний о будущей профессии, различных аспектах развития родной республики, России и мира. Программа воспита</w:t>
      </w:r>
      <w:r w:rsidRPr="007C5FFB">
        <w:rPr>
          <w:sz w:val="24"/>
          <w:szCs w:val="24"/>
        </w:rPr>
        <w:softHyphen/>
        <w:t>ния показывает систему работы с обучающимися в техникуме. Эта система должна содер</w:t>
      </w:r>
      <w:r w:rsidRPr="007C5FFB">
        <w:rPr>
          <w:sz w:val="24"/>
          <w:szCs w:val="24"/>
        </w:rPr>
        <w:softHyphen/>
        <w:t>жать такие эффективные формы и методы, которые позволяют создать условия для воспита</w:t>
      </w:r>
      <w:r w:rsidRPr="007C5FFB">
        <w:rPr>
          <w:sz w:val="24"/>
          <w:szCs w:val="24"/>
        </w:rPr>
        <w:softHyphen/>
        <w:t>ния достойного гражданина современного общества. Развитие системы воспитательной ра</w:t>
      </w:r>
      <w:r w:rsidRPr="007C5FFB">
        <w:rPr>
          <w:sz w:val="24"/>
          <w:szCs w:val="24"/>
        </w:rPr>
        <w:softHyphen/>
        <w:t>боты является не только желанием педагогического коллектива, но и объективной необхо</w:t>
      </w:r>
      <w:r w:rsidRPr="007C5FFB">
        <w:rPr>
          <w:sz w:val="24"/>
          <w:szCs w:val="24"/>
        </w:rPr>
        <w:softHyphen/>
        <w:t>димостью.</w:t>
      </w:r>
    </w:p>
    <w:p w14:paraId="6372858E" w14:textId="77777777" w:rsidR="007C5FFB" w:rsidRPr="007C5FFB" w:rsidRDefault="007C5FFB" w:rsidP="00A97677">
      <w:pPr>
        <w:pStyle w:val="15"/>
        <w:shd w:val="clear" w:color="auto" w:fill="auto"/>
        <w:spacing w:line="360" w:lineRule="auto"/>
        <w:ind w:firstLine="567"/>
        <w:contextualSpacing/>
        <w:jc w:val="both"/>
        <w:rPr>
          <w:b/>
          <w:sz w:val="24"/>
          <w:szCs w:val="24"/>
        </w:rPr>
      </w:pPr>
      <w:r w:rsidRPr="007C5FFB">
        <w:rPr>
          <w:sz w:val="24"/>
          <w:szCs w:val="24"/>
        </w:rPr>
        <w:t>Программа предусматривает организацию воспитательной работы по 8 основным направле</w:t>
      </w:r>
      <w:r w:rsidRPr="007C5FFB">
        <w:rPr>
          <w:sz w:val="24"/>
          <w:szCs w:val="24"/>
        </w:rPr>
        <w:softHyphen/>
        <w:t>ниям:</w:t>
      </w:r>
      <w:r w:rsidRPr="007C5FFB">
        <w:rPr>
          <w:rStyle w:val="a8"/>
          <w:sz w:val="24"/>
          <w:szCs w:val="24"/>
        </w:rPr>
        <w:t xml:space="preserve"> Гражданско-патриотическое воспитание, культурно-творческое воспитание, профессиональное воспитание и развитие карьеры, экологическое воспитание, спортив</w:t>
      </w:r>
      <w:r w:rsidRPr="007C5FFB">
        <w:rPr>
          <w:rStyle w:val="a8"/>
          <w:sz w:val="24"/>
          <w:szCs w:val="24"/>
        </w:rPr>
        <w:softHyphen/>
        <w:t xml:space="preserve">ное и </w:t>
      </w:r>
      <w:proofErr w:type="spellStart"/>
      <w:r w:rsidRPr="007C5FFB">
        <w:rPr>
          <w:rStyle w:val="a8"/>
          <w:sz w:val="24"/>
          <w:szCs w:val="24"/>
        </w:rPr>
        <w:t>здоровьесберегающее</w:t>
      </w:r>
      <w:proofErr w:type="spellEnd"/>
      <w:r w:rsidRPr="007C5FFB">
        <w:rPr>
          <w:rStyle w:val="a8"/>
          <w:sz w:val="24"/>
          <w:szCs w:val="24"/>
        </w:rPr>
        <w:t xml:space="preserve"> воспитание, студенческое самоуправление, организация вза</w:t>
      </w:r>
      <w:r w:rsidRPr="007C5FFB">
        <w:rPr>
          <w:rStyle w:val="a8"/>
          <w:sz w:val="24"/>
          <w:szCs w:val="24"/>
        </w:rPr>
        <w:softHyphen/>
        <w:t>имодействия с родителями, профилактика.</w:t>
      </w:r>
    </w:p>
    <w:p w14:paraId="3B7A8A54" w14:textId="77777777" w:rsidR="007C5FFB" w:rsidRPr="007C5FFB" w:rsidRDefault="007C5FFB" w:rsidP="00A97677">
      <w:pPr>
        <w:pStyle w:val="15"/>
        <w:shd w:val="clear" w:color="auto" w:fill="auto"/>
        <w:spacing w:line="360" w:lineRule="auto"/>
        <w:ind w:firstLine="567"/>
        <w:contextualSpacing/>
        <w:jc w:val="both"/>
        <w:rPr>
          <w:sz w:val="24"/>
          <w:szCs w:val="24"/>
        </w:rPr>
      </w:pPr>
      <w:r w:rsidRPr="007C5FFB">
        <w:rPr>
          <w:sz w:val="24"/>
          <w:szCs w:val="24"/>
        </w:rPr>
        <w:t>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w:t>
      </w:r>
      <w:r w:rsidRPr="007C5FFB">
        <w:rPr>
          <w:sz w:val="24"/>
          <w:szCs w:val="24"/>
        </w:rPr>
        <w:softHyphen/>
        <w:t xml:space="preserve">ющихся к российским традиционным духовным ценностям, правилам и нормам </w:t>
      </w:r>
      <w:r w:rsidRPr="007C5FFB">
        <w:rPr>
          <w:sz w:val="24"/>
          <w:szCs w:val="24"/>
        </w:rPr>
        <w:lastRenderedPageBreak/>
        <w:t>поведения в современном обществе. Программа призвана обеспечить достижение обучающимися лич</w:t>
      </w:r>
      <w:r w:rsidRPr="007C5FFB">
        <w:rPr>
          <w:sz w:val="24"/>
          <w:szCs w:val="24"/>
        </w:rPr>
        <w:softHyphen/>
        <w:t>ностных результатов, указанных в ФГОС СПО:</w:t>
      </w:r>
    </w:p>
    <w:p w14:paraId="67198803" w14:textId="77777777" w:rsidR="007C5FFB" w:rsidRPr="007C5FFB" w:rsidRDefault="007C5FFB" w:rsidP="00A97677">
      <w:pPr>
        <w:pStyle w:val="15"/>
        <w:numPr>
          <w:ilvl w:val="0"/>
          <w:numId w:val="9"/>
        </w:numPr>
        <w:shd w:val="clear" w:color="auto" w:fill="auto"/>
        <w:tabs>
          <w:tab w:val="left" w:pos="159"/>
        </w:tabs>
        <w:spacing w:line="360" w:lineRule="auto"/>
        <w:ind w:firstLine="567"/>
        <w:contextualSpacing/>
        <w:jc w:val="both"/>
        <w:rPr>
          <w:sz w:val="24"/>
          <w:szCs w:val="24"/>
        </w:rPr>
      </w:pPr>
      <w:r w:rsidRPr="007C5FFB">
        <w:rPr>
          <w:sz w:val="24"/>
          <w:szCs w:val="24"/>
        </w:rPr>
        <w:t>готовность к саморазвитию;</w:t>
      </w:r>
    </w:p>
    <w:p w14:paraId="5983D093" w14:textId="77777777" w:rsidR="007C5FFB" w:rsidRPr="007C5FFB" w:rsidRDefault="007C5FFB" w:rsidP="00A97677">
      <w:pPr>
        <w:pStyle w:val="15"/>
        <w:numPr>
          <w:ilvl w:val="0"/>
          <w:numId w:val="9"/>
        </w:numPr>
        <w:shd w:val="clear" w:color="auto" w:fill="auto"/>
        <w:tabs>
          <w:tab w:val="left" w:pos="159"/>
        </w:tabs>
        <w:spacing w:line="360" w:lineRule="auto"/>
        <w:ind w:firstLine="567"/>
        <w:contextualSpacing/>
        <w:jc w:val="both"/>
        <w:rPr>
          <w:sz w:val="24"/>
          <w:szCs w:val="24"/>
        </w:rPr>
      </w:pPr>
      <w:r w:rsidRPr="007C5FFB">
        <w:rPr>
          <w:sz w:val="24"/>
          <w:szCs w:val="24"/>
        </w:rPr>
        <w:t>мотивация к познанию и обучению;</w:t>
      </w:r>
    </w:p>
    <w:p w14:paraId="30E5906A" w14:textId="77777777" w:rsidR="007C5FFB" w:rsidRPr="007C5FFB" w:rsidRDefault="007C5FFB" w:rsidP="00A97677">
      <w:pPr>
        <w:pStyle w:val="15"/>
        <w:numPr>
          <w:ilvl w:val="0"/>
          <w:numId w:val="9"/>
        </w:numPr>
        <w:shd w:val="clear" w:color="auto" w:fill="auto"/>
        <w:tabs>
          <w:tab w:val="left" w:pos="159"/>
        </w:tabs>
        <w:spacing w:line="360" w:lineRule="auto"/>
        <w:ind w:firstLine="567"/>
        <w:contextualSpacing/>
        <w:jc w:val="both"/>
        <w:rPr>
          <w:sz w:val="24"/>
          <w:szCs w:val="24"/>
        </w:rPr>
      </w:pPr>
      <w:r w:rsidRPr="007C5FFB">
        <w:rPr>
          <w:sz w:val="24"/>
          <w:szCs w:val="24"/>
        </w:rPr>
        <w:t>ценностные установки и социально-значимые качества личности;</w:t>
      </w:r>
    </w:p>
    <w:p w14:paraId="71E1F365" w14:textId="77777777" w:rsidR="007C5FFB" w:rsidRPr="007C5FFB" w:rsidRDefault="007C5FFB" w:rsidP="00A97677">
      <w:pPr>
        <w:pStyle w:val="15"/>
        <w:numPr>
          <w:ilvl w:val="0"/>
          <w:numId w:val="9"/>
        </w:numPr>
        <w:shd w:val="clear" w:color="auto" w:fill="auto"/>
        <w:tabs>
          <w:tab w:val="left" w:pos="159"/>
        </w:tabs>
        <w:spacing w:line="360" w:lineRule="auto"/>
        <w:ind w:firstLine="567"/>
        <w:contextualSpacing/>
        <w:jc w:val="both"/>
        <w:rPr>
          <w:sz w:val="24"/>
          <w:szCs w:val="24"/>
        </w:rPr>
      </w:pPr>
      <w:r w:rsidRPr="007C5FFB">
        <w:rPr>
          <w:sz w:val="24"/>
          <w:szCs w:val="24"/>
        </w:rPr>
        <w:t>активное участие в социально-значимой деятельности.</w:t>
      </w:r>
    </w:p>
    <w:p w14:paraId="04434F13" w14:textId="77777777" w:rsidR="007C5FFB" w:rsidRPr="007C5FFB" w:rsidRDefault="007C5FFB" w:rsidP="00A97677">
      <w:pPr>
        <w:pStyle w:val="15"/>
        <w:shd w:val="clear" w:color="auto" w:fill="auto"/>
        <w:spacing w:line="360" w:lineRule="auto"/>
        <w:ind w:firstLine="567"/>
        <w:contextualSpacing/>
        <w:jc w:val="both"/>
        <w:rPr>
          <w:sz w:val="24"/>
          <w:szCs w:val="24"/>
        </w:rPr>
      </w:pPr>
      <w:r w:rsidRPr="007C5FFB">
        <w:rPr>
          <w:sz w:val="24"/>
          <w:szCs w:val="24"/>
        </w:rPr>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w:t>
      </w:r>
      <w:r w:rsidRPr="007C5FFB">
        <w:rPr>
          <w:sz w:val="24"/>
          <w:szCs w:val="24"/>
        </w:rPr>
        <w:softHyphen/>
        <w:t>роприятий.</w:t>
      </w:r>
    </w:p>
    <w:p w14:paraId="253D363D" w14:textId="7CD1D298" w:rsidR="007C5FFB" w:rsidRPr="007C5FFB" w:rsidRDefault="007C5FFB" w:rsidP="00A97677">
      <w:pPr>
        <w:spacing w:after="0"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Воспитание личности будущего специалиста, профессионала своего дела является наряду с обучением важнейшей функцией системы профессионального образования Российской Федерации. Программа профессионального воспитания ГБПОУ РС(Я) «</w:t>
      </w:r>
      <w:proofErr w:type="spellStart"/>
      <w:r w:rsidRPr="007C5FFB">
        <w:rPr>
          <w:rFonts w:ascii="Times New Roman" w:hAnsi="Times New Roman" w:cs="Times New Roman"/>
          <w:sz w:val="24"/>
          <w:szCs w:val="24"/>
        </w:rPr>
        <w:t>Намский</w:t>
      </w:r>
      <w:proofErr w:type="spellEnd"/>
      <w:r w:rsidRPr="007C5FFB">
        <w:rPr>
          <w:rFonts w:ascii="Times New Roman" w:hAnsi="Times New Roman" w:cs="Times New Roman"/>
          <w:sz w:val="24"/>
          <w:szCs w:val="24"/>
        </w:rPr>
        <w:t xml:space="preserve"> техникум»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 Она является основой для деятельности администрации и педагогического коллектива техникума. Программа отражает новый этап в развитии техникума. В ней представлены цель, задачи, стратегия и тактика развития воспитательной работы в техникуме, определены мероприятия, проводимые в рамках реализации проектов «Адаптация первокурсников», «Современная молодежь: Гражданин. Личность. Патриот.», «Знать, чтобы соблюдать!», «Здоровым быть модно!», «</w:t>
      </w:r>
      <w:proofErr w:type="spellStart"/>
      <w:r w:rsidRPr="007C5FFB">
        <w:rPr>
          <w:rFonts w:ascii="Times New Roman" w:hAnsi="Times New Roman" w:cs="Times New Roman"/>
          <w:sz w:val="24"/>
          <w:szCs w:val="24"/>
        </w:rPr>
        <w:t>ПодРосток</w:t>
      </w:r>
      <w:proofErr w:type="spellEnd"/>
      <w:r w:rsidRPr="007C5FFB">
        <w:rPr>
          <w:rFonts w:ascii="Times New Roman" w:hAnsi="Times New Roman" w:cs="Times New Roman"/>
          <w:sz w:val="24"/>
          <w:szCs w:val="24"/>
        </w:rPr>
        <w:t>», «Студенческое самоуправление», «Экологическое воспитание», а также показаны этапы, индикаторы и механизм реализации, области оценки эффективности Программы и ожидаемых результатов. С ее ключевыми идеями ознакомлены кураторы, преподаватели, мастера производственного обучения, обучающиеся, родители.</w:t>
      </w:r>
    </w:p>
    <w:p w14:paraId="38568DB0" w14:textId="77777777" w:rsidR="007C5FFB" w:rsidRPr="007C5FFB" w:rsidRDefault="007C5FFB" w:rsidP="00A97677">
      <w:pPr>
        <w:spacing w:line="360" w:lineRule="auto"/>
        <w:ind w:firstLine="567"/>
        <w:contextualSpacing/>
        <w:jc w:val="both"/>
        <w:rPr>
          <w:rFonts w:ascii="Times New Roman" w:hAnsi="Times New Roman" w:cs="Times New Roman"/>
          <w:sz w:val="24"/>
          <w:szCs w:val="24"/>
        </w:rPr>
      </w:pPr>
      <w:r w:rsidRPr="007C5FFB">
        <w:rPr>
          <w:rFonts w:ascii="Times New Roman" w:hAnsi="Times New Roman" w:cs="Times New Roman"/>
          <w:sz w:val="24"/>
          <w:szCs w:val="24"/>
        </w:rPr>
        <w:t>Программа является документом, открытым для внесения изменений и дополнений. Ход работы по реализации Программы профессионального воспитания анализируется на заседаниях Педагогического совета. Корректировка Программы и анализ целевых показателей осуществляется в конце учебного года. Ответственность за реализацию Программы несут заместитель директора по УР, заместитель директора по УВР.</w:t>
      </w:r>
    </w:p>
    <w:p w14:paraId="6B86765F" w14:textId="77777777" w:rsidR="007C5FFB" w:rsidRPr="007C5FFB" w:rsidRDefault="007C5FFB" w:rsidP="00A97677">
      <w:pPr>
        <w:spacing w:line="360" w:lineRule="auto"/>
        <w:contextualSpacing/>
        <w:jc w:val="both"/>
        <w:rPr>
          <w:rFonts w:ascii="Times New Roman" w:hAnsi="Times New Roman" w:cs="Times New Roman"/>
          <w:sz w:val="24"/>
          <w:szCs w:val="24"/>
        </w:rPr>
      </w:pPr>
    </w:p>
    <w:p w14:paraId="39E77C1E" w14:textId="77777777" w:rsidR="00686FE0" w:rsidRDefault="00686FE0"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64739C99" w14:textId="77777777" w:rsidR="00686FE0" w:rsidRDefault="00686FE0"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66A89010" w14:textId="77777777" w:rsidR="00686FE0" w:rsidRDefault="00686FE0"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324DAD56" w14:textId="77777777" w:rsidR="00686FE0" w:rsidRDefault="00686FE0"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3094F0A5" w14:textId="77777777" w:rsidR="00686FE0" w:rsidRDefault="00686FE0"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063CA2C9" w14:textId="68FF98C7" w:rsidR="00686FE0" w:rsidRPr="00686FE0" w:rsidRDefault="00686FE0" w:rsidP="00A97677">
      <w:pPr>
        <w:spacing w:after="0" w:line="360" w:lineRule="auto"/>
        <w:ind w:left="-567" w:right="-285" w:firstLine="1276"/>
        <w:contextualSpacing/>
        <w:jc w:val="right"/>
        <w:rPr>
          <w:rFonts w:ascii="Times New Roman" w:eastAsia="Times New Roman" w:hAnsi="Times New Roman" w:cs="Times New Roman"/>
          <w:sz w:val="24"/>
          <w:szCs w:val="24"/>
        </w:rPr>
      </w:pPr>
      <w:proofErr w:type="spellStart"/>
      <w:r w:rsidRPr="00686FE0">
        <w:rPr>
          <w:rFonts w:ascii="Times New Roman" w:eastAsia="Times New Roman" w:hAnsi="Times New Roman" w:cs="Times New Roman"/>
          <w:sz w:val="24"/>
          <w:szCs w:val="24"/>
        </w:rPr>
        <w:lastRenderedPageBreak/>
        <w:t>Ануфрьева</w:t>
      </w:r>
      <w:proofErr w:type="spellEnd"/>
      <w:r w:rsidRPr="00686FE0">
        <w:rPr>
          <w:rFonts w:ascii="Times New Roman" w:eastAsia="Times New Roman" w:hAnsi="Times New Roman" w:cs="Times New Roman"/>
          <w:sz w:val="24"/>
          <w:szCs w:val="24"/>
        </w:rPr>
        <w:t xml:space="preserve"> Таисия Васильевна, преподаватель физики и математики </w:t>
      </w:r>
    </w:p>
    <w:p w14:paraId="5F3DA6A6" w14:textId="77777777" w:rsidR="00686FE0" w:rsidRPr="00686FE0" w:rsidRDefault="00686FE0" w:rsidP="00A97677">
      <w:pPr>
        <w:spacing w:after="0" w:line="360" w:lineRule="auto"/>
        <w:ind w:left="-567" w:right="-285" w:firstLine="1276"/>
        <w:contextualSpacing/>
        <w:jc w:val="right"/>
        <w:rPr>
          <w:rFonts w:ascii="Times New Roman" w:eastAsia="Times New Roman" w:hAnsi="Times New Roman" w:cs="Times New Roman"/>
          <w:sz w:val="24"/>
          <w:szCs w:val="24"/>
        </w:rPr>
      </w:pPr>
      <w:r w:rsidRPr="00686FE0">
        <w:rPr>
          <w:rFonts w:ascii="Times New Roman" w:eastAsia="Times New Roman" w:hAnsi="Times New Roman" w:cs="Times New Roman"/>
          <w:sz w:val="24"/>
          <w:szCs w:val="24"/>
        </w:rPr>
        <w:t>ГБПОУ РС(Я) «Якутский сельскохозяйственный техникум»</w:t>
      </w:r>
    </w:p>
    <w:p w14:paraId="207807C2" w14:textId="77777777" w:rsidR="007C5FFB" w:rsidRPr="007C5FFB" w:rsidRDefault="007C5FFB" w:rsidP="00A97677">
      <w:pPr>
        <w:spacing w:line="360" w:lineRule="auto"/>
        <w:contextualSpacing/>
        <w:jc w:val="both"/>
        <w:rPr>
          <w:rFonts w:ascii="Times New Roman" w:hAnsi="Times New Roman" w:cs="Times New Roman"/>
          <w:sz w:val="24"/>
          <w:szCs w:val="24"/>
        </w:rPr>
      </w:pPr>
    </w:p>
    <w:p w14:paraId="4FEB8CE9" w14:textId="621E9220" w:rsidR="007C5FFB" w:rsidRPr="0008045D" w:rsidRDefault="007C5FFB" w:rsidP="00A97677">
      <w:pPr>
        <w:spacing w:after="0" w:line="360" w:lineRule="auto"/>
        <w:ind w:left="-567" w:right="-285" w:firstLine="1276"/>
        <w:contextualSpacing/>
        <w:jc w:val="center"/>
        <w:rPr>
          <w:rFonts w:ascii="Times New Roman" w:eastAsia="Times New Roman" w:hAnsi="Times New Roman" w:cs="Times New Roman"/>
          <w:b/>
          <w:bCs/>
          <w:sz w:val="24"/>
          <w:szCs w:val="24"/>
        </w:rPr>
      </w:pPr>
      <w:r w:rsidRPr="007C5FFB">
        <w:rPr>
          <w:rFonts w:ascii="Times New Roman" w:eastAsia="Times New Roman" w:hAnsi="Times New Roman" w:cs="Times New Roman"/>
          <w:sz w:val="24"/>
          <w:szCs w:val="24"/>
        </w:rPr>
        <w:t>«</w:t>
      </w:r>
      <w:r w:rsidRPr="0008045D">
        <w:rPr>
          <w:rFonts w:ascii="Times New Roman" w:eastAsia="Times New Roman" w:hAnsi="Times New Roman" w:cs="Times New Roman"/>
          <w:b/>
          <w:bCs/>
          <w:sz w:val="24"/>
          <w:szCs w:val="24"/>
        </w:rPr>
        <w:t>ОЦЕНКА ЭФФЕКТИВНОСТИ ПРИМЕНЕНИЯ КЕЙС ТЕХНОЛОГИЙ</w:t>
      </w:r>
    </w:p>
    <w:p w14:paraId="3081DCD2" w14:textId="07523C65" w:rsidR="007C5FFB" w:rsidRDefault="007C5FFB" w:rsidP="005D6949">
      <w:pPr>
        <w:spacing w:after="0" w:line="360" w:lineRule="auto"/>
        <w:ind w:right="-285"/>
        <w:contextualSpacing/>
        <w:jc w:val="center"/>
        <w:rPr>
          <w:rFonts w:ascii="Times New Roman" w:eastAsia="Times New Roman" w:hAnsi="Times New Roman" w:cs="Times New Roman"/>
          <w:b/>
          <w:bCs/>
          <w:sz w:val="24"/>
          <w:szCs w:val="24"/>
        </w:rPr>
      </w:pPr>
      <w:r w:rsidRPr="0008045D">
        <w:rPr>
          <w:rFonts w:ascii="Times New Roman" w:eastAsia="Times New Roman" w:hAnsi="Times New Roman" w:cs="Times New Roman"/>
          <w:b/>
          <w:bCs/>
          <w:sz w:val="24"/>
          <w:szCs w:val="24"/>
        </w:rPr>
        <w:t xml:space="preserve">НА УРОКАХ </w:t>
      </w:r>
      <w:r w:rsidR="005D6949" w:rsidRPr="0008045D">
        <w:rPr>
          <w:rFonts w:ascii="Times New Roman" w:eastAsia="Times New Roman" w:hAnsi="Times New Roman" w:cs="Times New Roman"/>
          <w:b/>
          <w:bCs/>
          <w:sz w:val="24"/>
          <w:szCs w:val="24"/>
        </w:rPr>
        <w:t>ФИЗИКИ</w:t>
      </w:r>
      <w:r w:rsidR="005D6949">
        <w:rPr>
          <w:rFonts w:ascii="Times New Roman" w:eastAsia="Times New Roman" w:hAnsi="Times New Roman" w:cs="Times New Roman"/>
          <w:b/>
          <w:bCs/>
          <w:sz w:val="24"/>
          <w:szCs w:val="24"/>
        </w:rPr>
        <w:t xml:space="preserve"> ДЛЯ</w:t>
      </w:r>
      <w:r w:rsidRPr="0008045D">
        <w:rPr>
          <w:rFonts w:ascii="Times New Roman" w:eastAsia="Times New Roman" w:hAnsi="Times New Roman" w:cs="Times New Roman"/>
          <w:b/>
          <w:bCs/>
          <w:sz w:val="24"/>
          <w:szCs w:val="24"/>
        </w:rPr>
        <w:t xml:space="preserve"> СТУДЕНТОВ СПО С РАЗНОУРОВНЕВЫМИ ЗНАНИЯМИ»</w:t>
      </w:r>
    </w:p>
    <w:p w14:paraId="2307BFB8" w14:textId="3675D950" w:rsidR="007C5FFB" w:rsidRPr="0008045D" w:rsidRDefault="007C5FFB" w:rsidP="00A97677">
      <w:pPr>
        <w:spacing w:after="0" w:line="360" w:lineRule="auto"/>
        <w:ind w:right="-285"/>
        <w:contextualSpacing/>
        <w:jc w:val="both"/>
        <w:rPr>
          <w:rFonts w:ascii="Times New Roman" w:eastAsia="Times New Roman" w:hAnsi="Times New Roman" w:cs="Times New Roman"/>
          <w:i/>
          <w:iCs/>
          <w:sz w:val="24"/>
          <w:szCs w:val="24"/>
        </w:rPr>
      </w:pPr>
    </w:p>
    <w:p w14:paraId="7B52CB7C" w14:textId="7C943E45" w:rsidR="007C5FFB" w:rsidRPr="007C5FFB" w:rsidRDefault="007C5FFB" w:rsidP="00A97677">
      <w:pPr>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sz w:val="24"/>
          <w:szCs w:val="24"/>
        </w:rPr>
        <w:t>Практическая реализация разработки методики использования информационных технологий на уроках является на сегодняшний день актуальным вопросом [1].</w:t>
      </w:r>
      <w:r w:rsidRPr="007C5FFB">
        <w:rPr>
          <w:rFonts w:ascii="Times New Roman" w:eastAsia="Times New Roman" w:hAnsi="Times New Roman" w:cs="Times New Roman"/>
          <w:sz w:val="24"/>
          <w:szCs w:val="24"/>
          <w:lang w:eastAsia="ru-RU"/>
        </w:rPr>
        <w:t xml:space="preserve"> В статье «Профобразование» пишут о том, что в настоящее время молодым людям нужно нечто большее, чем обучение практическим навыкам и абстрактному мышлению. Студентам необходимо получать опыт «открытого диалога», возможность понять себя и свои ценности, осознать, на какие социальные процессы они могут влиять и определить свою будущую траекторию развития. П</w:t>
      </w:r>
      <w:r w:rsidRPr="007C5FFB">
        <w:rPr>
          <w:rFonts w:ascii="Times New Roman" w:eastAsia="Times New Roman" w:hAnsi="Times New Roman" w:cs="Times New Roman"/>
          <w:sz w:val="24"/>
          <w:szCs w:val="24"/>
          <w:shd w:val="clear" w:color="auto" w:fill="FFFFFF"/>
        </w:rPr>
        <w:t xml:space="preserve">едагог для них является проводником в их карьерном пути. </w:t>
      </w:r>
      <w:r w:rsidRPr="007C5FFB">
        <w:rPr>
          <w:rFonts w:ascii="Times New Roman" w:eastAsia="Times New Roman" w:hAnsi="Times New Roman" w:cs="Times New Roman"/>
          <w:sz w:val="24"/>
          <w:szCs w:val="24"/>
        </w:rPr>
        <w:t xml:space="preserve">[2] </w:t>
      </w:r>
      <w:r w:rsidRPr="007C5FFB">
        <w:rPr>
          <w:rFonts w:ascii="Times New Roman" w:eastAsia="Times New Roman" w:hAnsi="Times New Roman" w:cs="Times New Roman"/>
          <w:sz w:val="24"/>
          <w:szCs w:val="24"/>
          <w:lang w:eastAsia="ru-RU"/>
        </w:rPr>
        <w:t>Прочитав данную статью, возник вопрос, насколько наши студенты открыты к диалогам, насколько они знают свои ценности, и осознают свою значимость в обществе.</w:t>
      </w:r>
      <w:r w:rsidRPr="007C5FFB">
        <w:rPr>
          <w:rFonts w:ascii="Times New Roman" w:eastAsia="Times New Roman" w:hAnsi="Times New Roman" w:cs="Times New Roman"/>
          <w:bCs/>
          <w:sz w:val="24"/>
          <w:szCs w:val="24"/>
        </w:rPr>
        <w:t xml:space="preserve"> И решили провести опрос (</w:t>
      </w:r>
      <w:r w:rsidRPr="007C5FFB">
        <w:rPr>
          <w:rFonts w:ascii="Times New Roman" w:eastAsia="Times New Roman" w:hAnsi="Times New Roman" w:cs="Times New Roman"/>
          <w:bCs/>
          <w:i/>
          <w:sz w:val="24"/>
          <w:szCs w:val="24"/>
        </w:rPr>
        <w:t>приложение 1</w:t>
      </w:r>
      <w:r w:rsidRPr="007C5FFB">
        <w:rPr>
          <w:rFonts w:ascii="Times New Roman" w:eastAsia="Times New Roman" w:hAnsi="Times New Roman" w:cs="Times New Roman"/>
          <w:bCs/>
          <w:sz w:val="24"/>
          <w:szCs w:val="24"/>
        </w:rPr>
        <w:t xml:space="preserve">) среди студентов нашего техникума. Мы </w:t>
      </w:r>
      <w:r w:rsidR="005D6949" w:rsidRPr="007C5FFB">
        <w:rPr>
          <w:rFonts w:ascii="Times New Roman" w:eastAsia="Times New Roman" w:hAnsi="Times New Roman" w:cs="Times New Roman"/>
          <w:bCs/>
          <w:sz w:val="24"/>
          <w:szCs w:val="24"/>
        </w:rPr>
        <w:t>узнали,</w:t>
      </w:r>
      <w:r w:rsidRPr="007C5FFB">
        <w:rPr>
          <w:rFonts w:ascii="Times New Roman" w:eastAsia="Times New Roman" w:hAnsi="Times New Roman" w:cs="Times New Roman"/>
          <w:bCs/>
          <w:sz w:val="24"/>
          <w:szCs w:val="24"/>
        </w:rPr>
        <w:t xml:space="preserve"> что, студенты </w:t>
      </w:r>
      <w:r w:rsidR="005D6949" w:rsidRPr="007C5FFB">
        <w:rPr>
          <w:rFonts w:ascii="Times New Roman" w:eastAsia="Times New Roman" w:hAnsi="Times New Roman" w:cs="Times New Roman"/>
          <w:bCs/>
          <w:sz w:val="24"/>
          <w:szCs w:val="24"/>
        </w:rPr>
        <w:t>затрудняются работать</w:t>
      </w:r>
      <w:r w:rsidRPr="007C5FFB">
        <w:rPr>
          <w:rFonts w:ascii="Times New Roman" w:eastAsia="Times New Roman" w:hAnsi="Times New Roman" w:cs="Times New Roman"/>
          <w:bCs/>
          <w:sz w:val="24"/>
          <w:szCs w:val="24"/>
        </w:rPr>
        <w:t xml:space="preserve"> в коллективе, осуществлять устную и письменную коммуникацию, планировать и реализовать собственное личностное развитие.</w:t>
      </w:r>
    </w:p>
    <w:p w14:paraId="325550FE" w14:textId="1409F84E" w:rsidR="007C5FFB" w:rsidRPr="007C5FFB" w:rsidRDefault="007C5FFB" w:rsidP="00A97677">
      <w:pPr>
        <w:shd w:val="clear" w:color="auto" w:fill="FFFFFF"/>
        <w:spacing w:after="0" w:line="360" w:lineRule="auto"/>
        <w:ind w:right="57"/>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rPr>
        <w:t xml:space="preserve">            Актуальность темы данной работы обусловлена тем, что </w:t>
      </w:r>
      <w:r w:rsidR="00F40340">
        <w:rPr>
          <w:rFonts w:ascii="Times New Roman" w:eastAsia="Times New Roman" w:hAnsi="Times New Roman" w:cs="Times New Roman"/>
          <w:sz w:val="24"/>
          <w:szCs w:val="24"/>
        </w:rPr>
        <w:t>СПО</w:t>
      </w:r>
      <w:r w:rsidRPr="007C5FFB">
        <w:rPr>
          <w:rFonts w:ascii="Times New Roman" w:eastAsia="Times New Roman" w:hAnsi="Times New Roman" w:cs="Times New Roman"/>
          <w:sz w:val="24"/>
          <w:szCs w:val="24"/>
        </w:rPr>
        <w:t xml:space="preserve"> </w:t>
      </w:r>
      <w:r w:rsidRPr="007C5FFB">
        <w:rPr>
          <w:rFonts w:ascii="Times New Roman" w:eastAsia="Times New Roman" w:hAnsi="Times New Roman" w:cs="Times New Roman"/>
          <w:sz w:val="24"/>
          <w:szCs w:val="24"/>
          <w:lang w:eastAsia="ru-RU"/>
        </w:rPr>
        <w:t xml:space="preserve">должен выпускать  высокого профессионального уровня квалифицированных кадров, конкурентоспособных на рынке трудовых ресурсов, компетентных в области полученной профессии, способных к эффективной работе в реальном секторе и для достижения этих целей </w:t>
      </w:r>
      <w:r w:rsidRPr="007C5FFB">
        <w:rPr>
          <w:rFonts w:ascii="Times New Roman" w:eastAsia="Times New Roman" w:hAnsi="Times New Roman" w:cs="Times New Roman"/>
          <w:sz w:val="24"/>
          <w:szCs w:val="24"/>
        </w:rPr>
        <w:t xml:space="preserve"> нужно развивать их с 1 курса</w:t>
      </w:r>
      <w:r w:rsidRPr="007C5FFB">
        <w:rPr>
          <w:rFonts w:ascii="Times New Roman" w:eastAsia="Times New Roman" w:hAnsi="Times New Roman" w:cs="Times New Roman"/>
          <w:bCs/>
          <w:sz w:val="24"/>
          <w:szCs w:val="24"/>
        </w:rPr>
        <w:t xml:space="preserve">. </w:t>
      </w:r>
    </w:p>
    <w:p w14:paraId="0E10E297" w14:textId="5D87923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Целью нашего исследования было выяснить, помогают ли метод кейс-технологий усваивать основные компетенции в условиях разноуровневого образования и оценить эффективность его применении. </w:t>
      </w:r>
    </w:p>
    <w:p w14:paraId="38D164D1"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Гипотеза исследования заключалась в следующем: метод кейс-технологий эффективен усвоению основных компетенций на уроках физики при обучении студентов как с высоким, так и с низким уровнем знания.</w:t>
      </w:r>
    </w:p>
    <w:p w14:paraId="541574F9"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Задачи:</w:t>
      </w:r>
    </w:p>
    <w:p w14:paraId="5635667F"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-найти источники информации по кейс технологиям;</w:t>
      </w:r>
    </w:p>
    <w:p w14:paraId="59AA0182"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-разработать кейс технологии, применяемые на уроках физики;</w:t>
      </w:r>
    </w:p>
    <w:p w14:paraId="6A08BD3A"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shd w:val="clear" w:color="auto" w:fill="FFFFFF"/>
        </w:rPr>
      </w:pPr>
      <w:r w:rsidRPr="007C5FFB">
        <w:rPr>
          <w:rFonts w:ascii="Times New Roman" w:eastAsia="Times New Roman" w:hAnsi="Times New Roman" w:cs="Times New Roman"/>
          <w:sz w:val="24"/>
          <w:szCs w:val="24"/>
          <w:shd w:val="clear" w:color="auto" w:fill="FFFFFF"/>
        </w:rPr>
        <w:t>-провести группам занятие с кейс технологиями</w:t>
      </w:r>
    </w:p>
    <w:p w14:paraId="6C505493" w14:textId="6DAC318D"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sz w:val="24"/>
          <w:szCs w:val="24"/>
          <w:shd w:val="clear" w:color="auto" w:fill="FFFFFF"/>
        </w:rPr>
        <w:lastRenderedPageBreak/>
        <w:t xml:space="preserve">- оценить эффективность применения технологий у студентов </w:t>
      </w:r>
      <w:r w:rsidR="005D6949" w:rsidRPr="007C5FFB">
        <w:rPr>
          <w:rFonts w:ascii="Times New Roman" w:eastAsia="Times New Roman" w:hAnsi="Times New Roman" w:cs="Times New Roman"/>
          <w:sz w:val="24"/>
          <w:szCs w:val="24"/>
          <w:shd w:val="clear" w:color="auto" w:fill="FFFFFF"/>
        </w:rPr>
        <w:t>с разноуровневыми</w:t>
      </w:r>
      <w:r w:rsidRPr="007C5FFB">
        <w:rPr>
          <w:rFonts w:ascii="Times New Roman" w:eastAsia="Times New Roman" w:hAnsi="Times New Roman" w:cs="Times New Roman"/>
          <w:sz w:val="24"/>
          <w:szCs w:val="24"/>
          <w:shd w:val="clear" w:color="auto" w:fill="FFFFFF"/>
        </w:rPr>
        <w:t xml:space="preserve"> знаниями.</w:t>
      </w:r>
    </w:p>
    <w:p w14:paraId="60C98AEE"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lang w:eastAsia="ru-RU"/>
        </w:rPr>
        <w:t xml:space="preserve">Кейс-технология – это техника обучения, использующая описание реальных экономических, социальных, бытовых или иных проблемных ситуаций (от англ. </w:t>
      </w:r>
      <w:proofErr w:type="spellStart"/>
      <w:r w:rsidRPr="007C5FFB">
        <w:rPr>
          <w:rFonts w:ascii="Times New Roman" w:eastAsia="Times New Roman" w:hAnsi="Times New Roman" w:cs="Times New Roman"/>
          <w:bCs/>
          <w:sz w:val="24"/>
          <w:szCs w:val="24"/>
          <w:lang w:eastAsia="ru-RU"/>
        </w:rPr>
        <w:t>case</w:t>
      </w:r>
      <w:proofErr w:type="spellEnd"/>
      <w:r w:rsidRPr="007C5FFB">
        <w:rPr>
          <w:rFonts w:ascii="Times New Roman" w:eastAsia="Times New Roman" w:hAnsi="Times New Roman" w:cs="Times New Roman"/>
          <w:bCs/>
          <w:sz w:val="24"/>
          <w:szCs w:val="24"/>
          <w:lang w:eastAsia="ru-RU"/>
        </w:rPr>
        <w:t xml:space="preserve"> – «случай»). При работе с кейсом обучающиеся производят поиск, анализ дополнительной информации из различных областей знаний, в том числе связанных с будущей профессией. </w:t>
      </w:r>
      <w:r w:rsidRPr="007C5FFB">
        <w:rPr>
          <w:rFonts w:ascii="Times New Roman" w:eastAsia="Times New Roman" w:hAnsi="Times New Roman" w:cs="Times New Roman"/>
          <w:bCs/>
          <w:sz w:val="24"/>
          <w:szCs w:val="24"/>
        </w:rPr>
        <w:t xml:space="preserve">Применяя эту технологию, студенты еще, сидя за партами, будут учиться решать существующие проблемы. </w:t>
      </w:r>
    </w:p>
    <w:p w14:paraId="2EE3AC4C" w14:textId="080B0080"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Для исследования были выбраны две разноуровневые группы, изучающие физику в 1курсе. В начале учебного года было выявлено успеваемость студентов данных групп по предмету физика. Условно обозначим их группы А и Б. Качество обученности в группах составило 85 и 65 % соответственно. Мы разработали кейсы по разделам за 1 семестр. </w:t>
      </w:r>
    </w:p>
    <w:p w14:paraId="6F559F4C"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 Кейс «Что изучает Физика»</w:t>
      </w:r>
    </w:p>
    <w:p w14:paraId="42CD0F96" w14:textId="7986799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w:t>
      </w:r>
      <w:r w:rsidRPr="007C5FFB">
        <w:rPr>
          <w:rFonts w:ascii="Times New Roman" w:eastAsia="Times New Roman" w:hAnsi="Times New Roman" w:cs="Times New Roman"/>
          <w:sz w:val="24"/>
          <w:szCs w:val="24"/>
          <w:u w:val="single"/>
        </w:rPr>
        <w:t>. Ознакомительный этап (</w:t>
      </w:r>
      <w:r w:rsidRPr="007C5FFB">
        <w:rPr>
          <w:rFonts w:ascii="Times New Roman" w:eastAsia="Times New Roman" w:hAnsi="Times New Roman" w:cs="Times New Roman"/>
          <w:sz w:val="24"/>
          <w:szCs w:val="24"/>
        </w:rPr>
        <w:t>вовлечение учащихся в анализ ситуации, выбор оптимальной формы преподнесения материала для ознакомления). Ну, во-первых, с чем у вас ассоциируется слово ФИЗИКА? (техника, опыты, природа, бытовые приборы). А откуда вы это узнали? (книги, рассказы друзей, родителей, телевидение, интернет и др.)</w:t>
      </w:r>
    </w:p>
    <w:p w14:paraId="4FDBB366" w14:textId="36F38DBE"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Как мне вас постараться убедить, что физика нужная и интересная наука? (Показать опыты</w:t>
      </w:r>
      <w:proofErr w:type="gramStart"/>
      <w:r w:rsidRPr="007C5FFB">
        <w:rPr>
          <w:rFonts w:ascii="Times New Roman" w:eastAsia="Times New Roman" w:hAnsi="Times New Roman" w:cs="Times New Roman"/>
          <w:sz w:val="24"/>
          <w:szCs w:val="24"/>
        </w:rPr>
        <w:t>)</w:t>
      </w:r>
      <w:proofErr w:type="gramEnd"/>
      <w:r w:rsidRPr="007C5FFB">
        <w:rPr>
          <w:rFonts w:ascii="Times New Roman" w:eastAsia="Times New Roman" w:hAnsi="Times New Roman" w:cs="Times New Roman"/>
          <w:sz w:val="24"/>
          <w:szCs w:val="24"/>
        </w:rPr>
        <w:t xml:space="preserve"> Да, вот например один. В дальнейшем, мы с вами разберемся, в чём суть и изюминка опыта, а также посмотрим много других опытов. А сейчас я решила дать вам обсудить вот такой небольшой кейс. Будьте внимательны.</w:t>
      </w:r>
    </w:p>
    <w:p w14:paraId="3A7E3BF4"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 xml:space="preserve">2. Аналитический этап </w:t>
      </w:r>
      <w:r w:rsidRPr="007C5FFB">
        <w:rPr>
          <w:rFonts w:ascii="Times New Roman" w:eastAsia="Times New Roman" w:hAnsi="Times New Roman" w:cs="Times New Roman"/>
          <w:sz w:val="24"/>
          <w:szCs w:val="24"/>
        </w:rPr>
        <w:t>(обсуждение ситуации в группах или индивидуального изучения проблемы учащимися и подготовки вариантов решения.) Ребята делятся по командам (не больше 5 студентов), выполняют задание:</w:t>
      </w:r>
    </w:p>
    <w:p w14:paraId="17CEC8B3" w14:textId="77777777" w:rsidR="007C5FFB" w:rsidRPr="007C5FFB" w:rsidRDefault="007C5FFB" w:rsidP="005D6949">
      <w:pPr>
        <w:numPr>
          <w:ilvl w:val="0"/>
          <w:numId w:val="10"/>
        </w:numPr>
        <w:tabs>
          <w:tab w:val="left" w:pos="993"/>
        </w:tabs>
        <w:spacing w:after="0" w:line="360" w:lineRule="auto"/>
        <w:ind w:left="0"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Наблюдение – задание даю картинку явление природы например падает лист, удар молнии, ребенок качается на качели, столкновение тележек, приливы и отливы, магнит на холодильнике, кипячение воды, замерзание одежды на холоде, далее идет опыт – должны показать опыт в классе с применением любых источников  информации и материалов «Полет фантазий» (учебники, интернет, бумага, рисунок и т.д.)</w:t>
      </w:r>
    </w:p>
    <w:p w14:paraId="72F63252" w14:textId="77777777" w:rsidR="007C5FFB" w:rsidRPr="007C5FFB" w:rsidRDefault="007C5FFB" w:rsidP="005D6949">
      <w:pPr>
        <w:numPr>
          <w:ilvl w:val="0"/>
          <w:numId w:val="10"/>
        </w:numPr>
        <w:tabs>
          <w:tab w:val="left" w:pos="993"/>
        </w:tabs>
        <w:spacing w:after="0" w:line="360" w:lineRule="auto"/>
        <w:ind w:left="0"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Какому разделу физики относится данное явление? (механическое, электрическое, магнитные, тепловые, звуковые, световые)</w:t>
      </w:r>
    </w:p>
    <w:p w14:paraId="69F575F0" w14:textId="77777777" w:rsidR="007C5FFB" w:rsidRPr="007C5FFB" w:rsidRDefault="007C5FFB" w:rsidP="005D6949">
      <w:pPr>
        <w:numPr>
          <w:ilvl w:val="0"/>
          <w:numId w:val="10"/>
        </w:numPr>
        <w:tabs>
          <w:tab w:val="left" w:pos="993"/>
        </w:tabs>
        <w:spacing w:after="0" w:line="360" w:lineRule="auto"/>
        <w:ind w:left="0"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Выдвижение научной гипотезы</w:t>
      </w:r>
    </w:p>
    <w:p w14:paraId="08BA65A9" w14:textId="77777777" w:rsidR="007C5FFB" w:rsidRPr="007C5FFB" w:rsidRDefault="007C5FFB" w:rsidP="005D6949">
      <w:pPr>
        <w:numPr>
          <w:ilvl w:val="0"/>
          <w:numId w:val="10"/>
        </w:numPr>
        <w:tabs>
          <w:tab w:val="left" w:pos="993"/>
        </w:tabs>
        <w:spacing w:after="0" w:line="360" w:lineRule="auto"/>
        <w:ind w:left="0"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Какие физические величины есть в данном опыте, как и чем можно измерить данное физическое явление?</w:t>
      </w:r>
    </w:p>
    <w:p w14:paraId="71DAC654" w14:textId="77777777" w:rsidR="007C5FFB" w:rsidRPr="007C5FFB" w:rsidRDefault="007C5FFB" w:rsidP="005D6949">
      <w:pPr>
        <w:numPr>
          <w:ilvl w:val="0"/>
          <w:numId w:val="10"/>
        </w:numPr>
        <w:tabs>
          <w:tab w:val="left" w:pos="993"/>
        </w:tabs>
        <w:spacing w:after="0" w:line="360" w:lineRule="auto"/>
        <w:ind w:left="0"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Написать действующие законы и формулы на данное явление.</w:t>
      </w:r>
    </w:p>
    <w:p w14:paraId="70F77EB9"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lastRenderedPageBreak/>
        <w:t xml:space="preserve">3.Итоговый этап </w:t>
      </w:r>
      <w:r w:rsidRPr="007C5FFB">
        <w:rPr>
          <w:rFonts w:ascii="Times New Roman" w:eastAsia="Times New Roman" w:hAnsi="Times New Roman" w:cs="Times New Roman"/>
          <w:sz w:val="24"/>
          <w:szCs w:val="24"/>
        </w:rPr>
        <w:t>– презентация и обоснование варианта решения кейса.</w:t>
      </w:r>
    </w:p>
    <w:p w14:paraId="61C562EF"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 Дискуссия – рассуждение проделанной работы.</w:t>
      </w:r>
    </w:p>
    <w:p w14:paraId="6C716208"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 xml:space="preserve">2. Обобщающее выступление учителя, его анализ ситуации;    </w:t>
      </w:r>
    </w:p>
    <w:p w14:paraId="54CACCBC"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 xml:space="preserve">3. Оценивание учащихся учителем.   </w:t>
      </w:r>
    </w:p>
    <w:p w14:paraId="031D1DA5"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2 Кейс «Силы в природе»</w:t>
      </w:r>
    </w:p>
    <w:p w14:paraId="0F06F226" w14:textId="01F5ECB5"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w:t>
      </w:r>
      <w:r w:rsidRPr="007C5FFB">
        <w:rPr>
          <w:rFonts w:ascii="Times New Roman" w:eastAsia="Times New Roman" w:hAnsi="Times New Roman" w:cs="Times New Roman"/>
          <w:sz w:val="24"/>
          <w:szCs w:val="24"/>
          <w:u w:val="single"/>
        </w:rPr>
        <w:t>. Ознакомительный этап</w:t>
      </w:r>
      <w:r w:rsidR="005D6949">
        <w:rPr>
          <w:rFonts w:ascii="Times New Roman" w:eastAsia="Times New Roman" w:hAnsi="Times New Roman" w:cs="Times New Roman"/>
          <w:sz w:val="24"/>
          <w:szCs w:val="24"/>
          <w:u w:val="single"/>
        </w:rPr>
        <w:t xml:space="preserve"> </w:t>
      </w:r>
      <w:r w:rsidRPr="007C5FFB">
        <w:rPr>
          <w:rFonts w:ascii="Times New Roman" w:eastAsia="Times New Roman" w:hAnsi="Times New Roman" w:cs="Times New Roman"/>
          <w:sz w:val="24"/>
          <w:szCs w:val="24"/>
          <w:u w:val="single"/>
        </w:rPr>
        <w:t>(</w:t>
      </w:r>
      <w:r w:rsidRPr="007C5FFB">
        <w:rPr>
          <w:rFonts w:ascii="Times New Roman" w:eastAsia="Times New Roman" w:hAnsi="Times New Roman" w:cs="Times New Roman"/>
          <w:sz w:val="24"/>
          <w:szCs w:val="24"/>
        </w:rPr>
        <w:t xml:space="preserve">вовлечение учащихся в анализ ситуации, выбор оптимальной формы преподнесения материала для ознакомления). К нам обратились издательство с просьбой создать раздел задачника, соответствующей теме «Силы в природе», книга ориентирована для учащихся 7 </w:t>
      </w:r>
      <w:proofErr w:type="spellStart"/>
      <w:r w:rsidRPr="007C5FFB">
        <w:rPr>
          <w:rFonts w:ascii="Times New Roman" w:eastAsia="Times New Roman" w:hAnsi="Times New Roman" w:cs="Times New Roman"/>
          <w:sz w:val="24"/>
          <w:szCs w:val="24"/>
        </w:rPr>
        <w:t>го</w:t>
      </w:r>
      <w:proofErr w:type="spellEnd"/>
      <w:r w:rsidRPr="007C5FFB">
        <w:rPr>
          <w:rFonts w:ascii="Times New Roman" w:eastAsia="Times New Roman" w:hAnsi="Times New Roman" w:cs="Times New Roman"/>
          <w:sz w:val="24"/>
          <w:szCs w:val="24"/>
        </w:rPr>
        <w:t xml:space="preserve"> класса нам нужно составить в виде памятки, сказки, видеоролика, презентаций, комиксов и </w:t>
      </w:r>
      <w:proofErr w:type="spellStart"/>
      <w:r w:rsidRPr="007C5FFB">
        <w:rPr>
          <w:rFonts w:ascii="Times New Roman" w:eastAsia="Times New Roman" w:hAnsi="Times New Roman" w:cs="Times New Roman"/>
          <w:sz w:val="24"/>
          <w:szCs w:val="24"/>
        </w:rPr>
        <w:t>т.д</w:t>
      </w:r>
      <w:proofErr w:type="spellEnd"/>
      <w:r w:rsidRPr="007C5FFB">
        <w:rPr>
          <w:rFonts w:ascii="Times New Roman" w:eastAsia="Times New Roman" w:hAnsi="Times New Roman" w:cs="Times New Roman"/>
          <w:sz w:val="24"/>
          <w:szCs w:val="24"/>
        </w:rPr>
        <w:t xml:space="preserve"> </w:t>
      </w:r>
    </w:p>
    <w:p w14:paraId="18845FEB"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Ваша должность- исследователи</w:t>
      </w:r>
    </w:p>
    <w:p w14:paraId="2960891F" w14:textId="408787CA"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Цель придумать задачи о сил</w:t>
      </w:r>
      <w:r w:rsidR="00F40340">
        <w:rPr>
          <w:rFonts w:ascii="Times New Roman" w:eastAsia="Times New Roman" w:hAnsi="Times New Roman" w:cs="Times New Roman"/>
          <w:sz w:val="24"/>
          <w:szCs w:val="24"/>
        </w:rPr>
        <w:t>е</w:t>
      </w:r>
      <w:r w:rsidRPr="007C5FFB">
        <w:rPr>
          <w:rFonts w:ascii="Times New Roman" w:eastAsia="Times New Roman" w:hAnsi="Times New Roman" w:cs="Times New Roman"/>
          <w:sz w:val="24"/>
          <w:szCs w:val="24"/>
        </w:rPr>
        <w:t xml:space="preserve"> природы по их темам в любой форме</w:t>
      </w:r>
    </w:p>
    <w:p w14:paraId="7779406D"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Аудитория – ваши оппоненты- исследователи в других областях (биология, техника, медицина)   </w:t>
      </w:r>
    </w:p>
    <w:p w14:paraId="01A99175" w14:textId="69EE232B"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 xml:space="preserve">2. Аналитический этап </w:t>
      </w:r>
      <w:r w:rsidRPr="007C5FFB">
        <w:rPr>
          <w:rFonts w:ascii="Times New Roman" w:eastAsia="Times New Roman" w:hAnsi="Times New Roman" w:cs="Times New Roman"/>
          <w:sz w:val="24"/>
          <w:szCs w:val="24"/>
        </w:rPr>
        <w:t xml:space="preserve">(обсуждение ситуации в группах или индивидуального изучения проблемы учащимися и подготовки вариантов решения.) Ребята делятся на группы (1 группа силы природы в биологии, 2 группа силы природы в медицине ,3 группа силы природы в спорте, 4 группа силы природы в технике, 5 группа силы природы в астрономии) и им нужно написать вступительное слово о силах по своим темам, которые они исследуют. Для сборника и для коммерческого успеха требуется, чтобы задачи соответствовали теме, задачи были разнообразны и интересны, должны привести условие задач и их решение. </w:t>
      </w:r>
    </w:p>
    <w:p w14:paraId="613DF2B8" w14:textId="6CC1B919"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3.Итоговый этап</w:t>
      </w:r>
      <w:r w:rsidR="00F40340">
        <w:rPr>
          <w:rFonts w:ascii="Times New Roman" w:eastAsia="Times New Roman" w:hAnsi="Times New Roman" w:cs="Times New Roman"/>
          <w:sz w:val="24"/>
          <w:szCs w:val="24"/>
          <w:u w:val="single"/>
        </w:rPr>
        <w:t xml:space="preserve"> </w:t>
      </w:r>
      <w:r w:rsidRPr="007C5FFB">
        <w:rPr>
          <w:rFonts w:ascii="Times New Roman" w:eastAsia="Times New Roman" w:hAnsi="Times New Roman" w:cs="Times New Roman"/>
          <w:sz w:val="24"/>
          <w:szCs w:val="24"/>
          <w:u w:val="single"/>
        </w:rPr>
        <w:t>(</w:t>
      </w:r>
      <w:r w:rsidRPr="007C5FFB">
        <w:rPr>
          <w:rFonts w:ascii="Times New Roman" w:eastAsia="Times New Roman" w:hAnsi="Times New Roman" w:cs="Times New Roman"/>
          <w:sz w:val="24"/>
          <w:szCs w:val="24"/>
        </w:rPr>
        <w:t>презентация и обоснование варианта решения кейса)</w:t>
      </w:r>
    </w:p>
    <w:p w14:paraId="2095660C"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 Дискуссия – рассуждение проделанной работы.</w:t>
      </w:r>
    </w:p>
    <w:p w14:paraId="1E789A33"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 xml:space="preserve">2. Обобщающее выступление учителя, его анализ ситуации;    </w:t>
      </w:r>
    </w:p>
    <w:p w14:paraId="13C06714"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 xml:space="preserve">3. Оценивание учащихся учителем.    </w:t>
      </w:r>
    </w:p>
    <w:p w14:paraId="573F27DB"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shd w:val="clear" w:color="auto" w:fill="F6F6F6"/>
        </w:rPr>
      </w:pPr>
      <w:r w:rsidRPr="007C5FFB">
        <w:rPr>
          <w:rFonts w:ascii="Times New Roman" w:eastAsia="Times New Roman" w:hAnsi="Times New Roman" w:cs="Times New Roman"/>
          <w:sz w:val="24"/>
          <w:szCs w:val="24"/>
          <w:shd w:val="clear" w:color="auto" w:fill="F6F6F6"/>
        </w:rPr>
        <w:t>3 кейс «Энергия и их применение в жизни»</w:t>
      </w:r>
    </w:p>
    <w:p w14:paraId="2CE8E23D" w14:textId="0F485B9F" w:rsidR="007C5FFB" w:rsidRPr="007C5FFB" w:rsidRDefault="007C5FFB" w:rsidP="005D6949">
      <w:pPr>
        <w:numPr>
          <w:ilvl w:val="0"/>
          <w:numId w:val="15"/>
        </w:numPr>
        <w:tabs>
          <w:tab w:val="left" w:pos="993"/>
        </w:tabs>
        <w:spacing w:after="0" w:line="360" w:lineRule="auto"/>
        <w:ind w:left="0"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Ознакомительный</w:t>
      </w:r>
      <w:r w:rsidR="00F40340">
        <w:rPr>
          <w:rFonts w:ascii="Times New Roman" w:eastAsia="Times New Roman" w:hAnsi="Times New Roman" w:cs="Times New Roman"/>
          <w:sz w:val="24"/>
          <w:szCs w:val="24"/>
          <w:u w:val="single"/>
        </w:rPr>
        <w:t xml:space="preserve"> </w:t>
      </w:r>
      <w:r w:rsidRPr="007C5FFB">
        <w:rPr>
          <w:rFonts w:ascii="Times New Roman" w:eastAsia="Times New Roman" w:hAnsi="Times New Roman" w:cs="Times New Roman"/>
          <w:sz w:val="24"/>
          <w:szCs w:val="24"/>
          <w:u w:val="single"/>
        </w:rPr>
        <w:t>этап</w:t>
      </w:r>
      <w:r w:rsidR="00F40340">
        <w:rPr>
          <w:rFonts w:ascii="Times New Roman" w:eastAsia="Times New Roman" w:hAnsi="Times New Roman" w:cs="Times New Roman"/>
          <w:sz w:val="24"/>
          <w:szCs w:val="24"/>
          <w:u w:val="single"/>
        </w:rPr>
        <w:t xml:space="preserve"> </w:t>
      </w:r>
      <w:r w:rsidRPr="007C5FFB">
        <w:rPr>
          <w:rFonts w:ascii="Times New Roman" w:eastAsia="Times New Roman" w:hAnsi="Times New Roman" w:cs="Times New Roman"/>
          <w:sz w:val="24"/>
          <w:szCs w:val="24"/>
          <w:u w:val="single"/>
        </w:rPr>
        <w:t>(</w:t>
      </w:r>
      <w:r w:rsidRPr="007C5FFB">
        <w:rPr>
          <w:rFonts w:ascii="Times New Roman" w:eastAsia="Times New Roman" w:hAnsi="Times New Roman" w:cs="Times New Roman"/>
          <w:sz w:val="24"/>
          <w:szCs w:val="24"/>
        </w:rPr>
        <w:t>вовлечение учащихся в анализ ситуации, выбор оптимальной формы преподнесения материала для ознакомления).</w:t>
      </w:r>
    </w:p>
    <w:p w14:paraId="7D3C044A" w14:textId="77777777" w:rsidR="007C5FFB" w:rsidRPr="007C5FFB" w:rsidRDefault="007C5FFB" w:rsidP="005D6949">
      <w:pPr>
        <w:tabs>
          <w:tab w:val="left" w:pos="993"/>
        </w:tabs>
        <w:spacing w:after="0" w:line="360" w:lineRule="auto"/>
        <w:ind w:right="57" w:firstLine="709"/>
        <w:contextualSpacing/>
        <w:jc w:val="both"/>
        <w:rPr>
          <w:rFonts w:ascii="Times New Roman" w:eastAsia="Times New Roman" w:hAnsi="Times New Roman" w:cs="Times New Roman"/>
          <w:sz w:val="24"/>
          <w:szCs w:val="24"/>
          <w:shd w:val="clear" w:color="auto" w:fill="F6F6F6"/>
        </w:rPr>
      </w:pPr>
      <w:r w:rsidRPr="007C5FFB">
        <w:rPr>
          <w:rFonts w:ascii="Times New Roman" w:eastAsia="Times New Roman" w:hAnsi="Times New Roman" w:cs="Times New Roman"/>
          <w:sz w:val="24"/>
          <w:szCs w:val="24"/>
          <w:u w:val="single"/>
        </w:rPr>
        <w:t xml:space="preserve">2. Аналитический этап </w:t>
      </w:r>
      <w:r w:rsidRPr="007C5FFB">
        <w:rPr>
          <w:rFonts w:ascii="Times New Roman" w:eastAsia="Times New Roman" w:hAnsi="Times New Roman" w:cs="Times New Roman"/>
          <w:sz w:val="24"/>
          <w:szCs w:val="24"/>
        </w:rPr>
        <w:t>(обсуждение ситуации в группах или индивидуального изучения проблемы учащимися и подготовки вариантов решения.)</w:t>
      </w:r>
    </w:p>
    <w:p w14:paraId="027D8BB0"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Группа</w:t>
      </w:r>
      <w:r w:rsidRPr="007C5FFB">
        <w:rPr>
          <w:rFonts w:ascii="Times New Roman" w:eastAsia="Times New Roman" w:hAnsi="Times New Roman" w:cs="Times New Roman"/>
          <w:sz w:val="24"/>
          <w:szCs w:val="24"/>
          <w:lang w:eastAsia="ru-RU"/>
        </w:rPr>
        <w:t> </w:t>
      </w:r>
      <w:r w:rsidRPr="007C5FFB">
        <w:rPr>
          <w:rFonts w:ascii="Times New Roman" w:eastAsia="Times New Roman" w:hAnsi="Times New Roman" w:cs="Times New Roman"/>
          <w:bCs/>
          <w:sz w:val="24"/>
          <w:szCs w:val="24"/>
          <w:lang w:eastAsia="ru-RU"/>
        </w:rPr>
        <w:t>№1.</w:t>
      </w:r>
      <w:r w:rsidRPr="007C5FFB">
        <w:rPr>
          <w:rFonts w:ascii="Times New Roman" w:eastAsia="Times New Roman" w:hAnsi="Times New Roman" w:cs="Times New Roman"/>
          <w:sz w:val="24"/>
          <w:szCs w:val="24"/>
          <w:lang w:eastAsia="ru-RU"/>
        </w:rPr>
        <w:t> Изучение солнечной энергии.</w:t>
      </w:r>
    </w:p>
    <w:p w14:paraId="25649BB5" w14:textId="5428EF7F"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Цель</w:t>
      </w:r>
      <w:r w:rsidR="005D6949" w:rsidRPr="007C5FFB">
        <w:rPr>
          <w:rFonts w:ascii="Times New Roman" w:eastAsia="Times New Roman" w:hAnsi="Times New Roman" w:cs="Times New Roman"/>
          <w:bCs/>
          <w:sz w:val="24"/>
          <w:szCs w:val="24"/>
          <w:lang w:eastAsia="ru-RU"/>
        </w:rPr>
        <w:t>:</w:t>
      </w:r>
      <w:r w:rsidR="005D6949">
        <w:rPr>
          <w:rFonts w:ascii="Times New Roman" w:eastAsia="Times New Roman" w:hAnsi="Times New Roman" w:cs="Times New Roman"/>
          <w:sz w:val="24"/>
          <w:szCs w:val="24"/>
          <w:lang w:eastAsia="ru-RU"/>
        </w:rPr>
        <w:t xml:space="preserve"> </w:t>
      </w:r>
      <w:r w:rsidR="005D6949" w:rsidRPr="007C5FFB">
        <w:rPr>
          <w:rFonts w:ascii="Times New Roman" w:eastAsia="Times New Roman" w:hAnsi="Times New Roman" w:cs="Times New Roman"/>
          <w:sz w:val="24"/>
          <w:szCs w:val="24"/>
          <w:lang w:eastAsia="ru-RU"/>
        </w:rPr>
        <w:t>практически</w:t>
      </w:r>
      <w:r w:rsidRPr="007C5FFB">
        <w:rPr>
          <w:rFonts w:ascii="Times New Roman" w:eastAsia="Times New Roman" w:hAnsi="Times New Roman" w:cs="Times New Roman"/>
          <w:sz w:val="24"/>
          <w:szCs w:val="24"/>
          <w:lang w:eastAsia="ru-RU"/>
        </w:rPr>
        <w:t xml:space="preserve"> и аналитически проверить, как используется солнечная энергия</w:t>
      </w:r>
    </w:p>
    <w:p w14:paraId="1FB62E26" w14:textId="42B76D8C"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Приборы и материалы:</w:t>
      </w:r>
      <w:r w:rsidRPr="007C5FFB">
        <w:rPr>
          <w:rFonts w:ascii="Times New Roman" w:eastAsia="Times New Roman" w:hAnsi="Times New Roman" w:cs="Times New Roman"/>
          <w:sz w:val="24"/>
          <w:szCs w:val="24"/>
          <w:lang w:eastAsia="ru-RU"/>
        </w:rPr>
        <w:t> 1) кейс; 2) калькулятор; 3) фотографии солнечной батареи</w:t>
      </w:r>
      <w:r w:rsidR="00F40340">
        <w:rPr>
          <w:rFonts w:ascii="Times New Roman" w:eastAsia="Times New Roman" w:hAnsi="Times New Roman" w:cs="Times New Roman"/>
          <w:sz w:val="24"/>
          <w:szCs w:val="24"/>
          <w:lang w:eastAsia="ru-RU"/>
        </w:rPr>
        <w:t xml:space="preserve"> </w:t>
      </w:r>
      <w:r w:rsidRPr="007C5FFB">
        <w:rPr>
          <w:rFonts w:ascii="Times New Roman" w:eastAsia="Times New Roman" w:hAnsi="Times New Roman" w:cs="Times New Roman"/>
          <w:sz w:val="24"/>
          <w:szCs w:val="24"/>
          <w:lang w:eastAsia="ru-RU"/>
        </w:rPr>
        <w:t>(демонстрационная модель).</w:t>
      </w:r>
    </w:p>
    <w:p w14:paraId="2B15258C" w14:textId="47AA1C66"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lastRenderedPageBreak/>
        <w:t>Задача:</w:t>
      </w:r>
      <w:r w:rsidRPr="007C5FFB">
        <w:rPr>
          <w:rFonts w:ascii="Times New Roman" w:eastAsia="Times New Roman" w:hAnsi="Times New Roman" w:cs="Times New Roman"/>
          <w:sz w:val="24"/>
          <w:szCs w:val="24"/>
          <w:lang w:eastAsia="ru-RU"/>
        </w:rPr>
        <w:t> Изучив кейс,</w:t>
      </w:r>
      <w:r w:rsidR="00F40340">
        <w:rPr>
          <w:rFonts w:ascii="Times New Roman" w:eastAsia="Times New Roman" w:hAnsi="Times New Roman" w:cs="Times New Roman"/>
          <w:sz w:val="24"/>
          <w:szCs w:val="24"/>
          <w:lang w:eastAsia="ru-RU"/>
        </w:rPr>
        <w:t xml:space="preserve"> </w:t>
      </w:r>
      <w:r w:rsidR="005D6949" w:rsidRPr="007C5FFB">
        <w:rPr>
          <w:rFonts w:ascii="Times New Roman" w:eastAsia="Times New Roman" w:hAnsi="Times New Roman" w:cs="Times New Roman"/>
          <w:sz w:val="24"/>
          <w:szCs w:val="24"/>
          <w:lang w:eastAsia="ru-RU"/>
        </w:rPr>
        <w:t>определить,</w:t>
      </w:r>
      <w:r w:rsidR="00F40340">
        <w:rPr>
          <w:rFonts w:ascii="Times New Roman" w:eastAsia="Times New Roman" w:hAnsi="Times New Roman" w:cs="Times New Roman"/>
          <w:sz w:val="24"/>
          <w:szCs w:val="24"/>
          <w:lang w:eastAsia="ru-RU"/>
        </w:rPr>
        <w:t xml:space="preserve"> </w:t>
      </w:r>
      <w:r w:rsidRPr="007C5FFB">
        <w:rPr>
          <w:rFonts w:ascii="Times New Roman" w:eastAsia="Times New Roman" w:hAnsi="Times New Roman" w:cs="Times New Roman"/>
          <w:sz w:val="24"/>
          <w:szCs w:val="24"/>
          <w:lang w:eastAsia="ru-RU"/>
        </w:rPr>
        <w:t>как работает модель фонтана, калькулятор, ответить на вопросы и сделать вывод о роли солнечной энергии.</w:t>
      </w:r>
    </w:p>
    <w:p w14:paraId="654E391C"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Солнечное излучение является основным источником энергии на Земле. Энергия Солнца задействована как в естественных, так и в искусственных процессах. Например, растения с помощью фотосинтеза преобразуют ее в кислород, человек используя, преобразователи, применяет ее для бытовых целей, в основном это нагрев воды и получение электрического тока.</w:t>
      </w:r>
    </w:p>
    <w:p w14:paraId="04F1CB6E"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На сегодняшний день для получения электроэнергии наиболее эффективным способом является применение кристаллического кремния в изготовлении элементов, способных превращать солнечную энергию в электрическую. Они называются солнечные фотоэлектрические модули. Мощность вырабатываемой энергии модулей зависит от их количества и погоды. Многие считают, что если нет прямого попадания солнечного света на модули, то энергия не вырабатывается. Это не так. При дневном свете даже в пасмурную погоду модуль вырабатывает электрический ток, только снижается его производительность. На сегодняшний день применение солнечных модулей оправдано в случае удаленности объекта от центрального электроснабжения и при наличии большого количества солнечных дней в году. Для более эффективного применения солнечных модулей используется аккумуляторная станция, которая позволяет накапливать электроэнергию и выдавать необходимое ее количество на потребители. Другим устройством, который широко применяется в бытовых целях, является солнечный коллектор. Коллекторы используются для отопления промышленных и бытовых помещений, для горячего водоснабжения различных бытовых нужд. В пищевой и текстильной промышленности, где наибольшее количество производственных процессов с использованием теплой воды (30-90градусов), коллекторы являются наиболее эффективными в применении.</w:t>
      </w:r>
    </w:p>
    <w:p w14:paraId="4B15EFC9"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Вопросы:</w:t>
      </w:r>
    </w:p>
    <w:p w14:paraId="239CCE09" w14:textId="77777777" w:rsidR="007C5FFB" w:rsidRPr="007C5FFB" w:rsidRDefault="007C5FFB" w:rsidP="005D6949">
      <w:pPr>
        <w:numPr>
          <w:ilvl w:val="0"/>
          <w:numId w:val="11"/>
        </w:numPr>
        <w:shd w:val="clear" w:color="auto" w:fill="FFFFFF"/>
        <w:tabs>
          <w:tab w:val="left" w:pos="993"/>
        </w:tabs>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Объясните процесс фотосинтеза в растениях.</w:t>
      </w:r>
    </w:p>
    <w:p w14:paraId="5198E4D8" w14:textId="77777777" w:rsidR="007C5FFB" w:rsidRPr="007C5FFB" w:rsidRDefault="007C5FFB" w:rsidP="005D6949">
      <w:pPr>
        <w:numPr>
          <w:ilvl w:val="0"/>
          <w:numId w:val="11"/>
        </w:numPr>
        <w:shd w:val="clear" w:color="auto" w:fill="FFFFFF"/>
        <w:tabs>
          <w:tab w:val="left" w:pos="993"/>
        </w:tabs>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Приведите примеры применения солнечной энергии в вашей жизни.</w:t>
      </w:r>
    </w:p>
    <w:p w14:paraId="7190076F" w14:textId="77777777" w:rsidR="007C5FFB" w:rsidRPr="007C5FFB" w:rsidRDefault="007C5FFB" w:rsidP="005D6949">
      <w:pPr>
        <w:numPr>
          <w:ilvl w:val="0"/>
          <w:numId w:val="11"/>
        </w:numPr>
        <w:shd w:val="clear" w:color="auto" w:fill="FFFFFF"/>
        <w:tabs>
          <w:tab w:val="left" w:pos="993"/>
        </w:tabs>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Выяснить достоинства и недостатки данного вида энергии.</w:t>
      </w:r>
    </w:p>
    <w:p w14:paraId="3D7A2CC7"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Задание</w:t>
      </w:r>
      <w:r w:rsidRPr="007C5FFB">
        <w:rPr>
          <w:rFonts w:ascii="Times New Roman" w:eastAsia="Times New Roman" w:hAnsi="Times New Roman" w:cs="Times New Roman"/>
          <w:sz w:val="24"/>
          <w:szCs w:val="24"/>
          <w:lang w:eastAsia="ru-RU"/>
        </w:rPr>
        <w:t>: с помощью устройств продемонстрировать работу солнечной энергии.</w:t>
      </w:r>
    </w:p>
    <w:p w14:paraId="1314A716"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Группа №2.</w:t>
      </w:r>
      <w:r w:rsidRPr="007C5FFB">
        <w:rPr>
          <w:rFonts w:ascii="Times New Roman" w:eastAsia="Times New Roman" w:hAnsi="Times New Roman" w:cs="Times New Roman"/>
          <w:sz w:val="24"/>
          <w:szCs w:val="24"/>
          <w:lang w:eastAsia="ru-RU"/>
        </w:rPr>
        <w:t> Изучение энергии ветра.</w:t>
      </w:r>
    </w:p>
    <w:p w14:paraId="1A5AB3D6" w14:textId="4F1BCE3C"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Цель</w:t>
      </w:r>
      <w:r w:rsidR="005D6949" w:rsidRPr="007C5FFB">
        <w:rPr>
          <w:rFonts w:ascii="Times New Roman" w:eastAsia="Times New Roman" w:hAnsi="Times New Roman" w:cs="Times New Roman"/>
          <w:bCs/>
          <w:sz w:val="24"/>
          <w:szCs w:val="24"/>
          <w:lang w:eastAsia="ru-RU"/>
        </w:rPr>
        <w:t>:</w:t>
      </w:r>
      <w:r w:rsidR="005D6949" w:rsidRPr="007C5FFB">
        <w:rPr>
          <w:rFonts w:ascii="Times New Roman" w:eastAsia="Times New Roman" w:hAnsi="Times New Roman" w:cs="Times New Roman"/>
          <w:sz w:val="24"/>
          <w:szCs w:val="24"/>
          <w:lang w:eastAsia="ru-RU"/>
        </w:rPr>
        <w:t xml:space="preserve"> практически</w:t>
      </w:r>
      <w:r w:rsidRPr="007C5FFB">
        <w:rPr>
          <w:rFonts w:ascii="Times New Roman" w:eastAsia="Times New Roman" w:hAnsi="Times New Roman" w:cs="Times New Roman"/>
          <w:sz w:val="24"/>
          <w:szCs w:val="24"/>
          <w:lang w:eastAsia="ru-RU"/>
        </w:rPr>
        <w:t xml:space="preserve"> и аналитически проверить, как используется энергия ветра.</w:t>
      </w:r>
    </w:p>
    <w:p w14:paraId="24B1DF1A"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Приборы и материалы:</w:t>
      </w:r>
      <w:r w:rsidRPr="007C5FFB">
        <w:rPr>
          <w:rFonts w:ascii="Times New Roman" w:eastAsia="Times New Roman" w:hAnsi="Times New Roman" w:cs="Times New Roman"/>
          <w:sz w:val="24"/>
          <w:szCs w:val="24"/>
          <w:lang w:eastAsia="ru-RU"/>
        </w:rPr>
        <w:t> 1) кейс; 2) фен; 3) воздушный шарик; 4) шарик для пинг-понга.</w:t>
      </w:r>
    </w:p>
    <w:p w14:paraId="56C8B16D"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lastRenderedPageBreak/>
        <w:t>Задача:</w:t>
      </w:r>
      <w:r w:rsidRPr="007C5FFB">
        <w:rPr>
          <w:rFonts w:ascii="Times New Roman" w:eastAsia="Times New Roman" w:hAnsi="Times New Roman" w:cs="Times New Roman"/>
          <w:sz w:val="24"/>
          <w:szCs w:val="24"/>
          <w:lang w:eastAsia="ru-RU"/>
        </w:rPr>
        <w:t> Изучив кейс, экспериментально показать использование ветра и ответить на вопросы.</w:t>
      </w:r>
    </w:p>
    <w:p w14:paraId="6C4B794A"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Возникновение ветра происходит благодаря неравномерному распределению атмосферного давления. Из-за того, что атмосферное давление постоянно колеблется, меняются и направление, и скорость ветра. С давних времен человек научился использовать энергию ветра и применять ее в разных областях. Например, ветряные мельницы крутили жернова и перемалывали зерно в муку, корабли перемещались благодаря парусу и ветру. Ветер имеет огромную мощь и потенциал, который способен производить огромное количество полезной энергии для человека.</w:t>
      </w:r>
    </w:p>
    <w:p w14:paraId="2678EBCB"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Сегодня энергию ветра используют для получения электрического тока. Отрасль, занимающаяся преобразованием энергии ветра (кинетической энергии) в электрический ток, называется ветроэнергетика. Бурное развитие отрасли можно наблюдать в Европе и на Западе. Страны, которые не имеют запасов нефти и газа, вынуждены покупать электроэнергию у других стран. Этот фактор способствует росту развития альтернативных источников электроэнергии.</w:t>
      </w:r>
    </w:p>
    <w:p w14:paraId="07FA9168"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Наиболее популярным на сегодняшний день является применение ветрогенераторов. Они широко применяются как в крупных масштабах, это огромные электростанции, так и в малых, для частного пользования.</w:t>
      </w:r>
    </w:p>
    <w:p w14:paraId="32A90146" w14:textId="77777777" w:rsidR="007C5FFB" w:rsidRPr="007C5FFB" w:rsidRDefault="007C5FFB" w:rsidP="005D6949">
      <w:pPr>
        <w:shd w:val="clear" w:color="auto" w:fill="FFFFFF"/>
        <w:tabs>
          <w:tab w:val="left" w:pos="993"/>
        </w:tabs>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Вопросы:</w:t>
      </w:r>
    </w:p>
    <w:p w14:paraId="18A2A0A4" w14:textId="77777777" w:rsidR="007C5FFB" w:rsidRPr="007C5FFB" w:rsidRDefault="007C5FFB" w:rsidP="005D6949">
      <w:pPr>
        <w:numPr>
          <w:ilvl w:val="0"/>
          <w:numId w:val="12"/>
        </w:numPr>
        <w:shd w:val="clear" w:color="auto" w:fill="FFFFFF"/>
        <w:tabs>
          <w:tab w:val="left" w:pos="993"/>
        </w:tabs>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Причины возникновения ветра.</w:t>
      </w:r>
    </w:p>
    <w:p w14:paraId="31F96E9F" w14:textId="77777777" w:rsidR="007C5FFB" w:rsidRPr="007C5FFB" w:rsidRDefault="007C5FFB" w:rsidP="005D6949">
      <w:pPr>
        <w:numPr>
          <w:ilvl w:val="0"/>
          <w:numId w:val="12"/>
        </w:numPr>
        <w:shd w:val="clear" w:color="auto" w:fill="FFFFFF"/>
        <w:tabs>
          <w:tab w:val="left" w:pos="993"/>
        </w:tabs>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Приведите примеры использования энергии ветра.</w:t>
      </w:r>
    </w:p>
    <w:p w14:paraId="4915A8B2" w14:textId="77777777" w:rsidR="007C5FFB" w:rsidRPr="007C5FFB" w:rsidRDefault="007C5FFB" w:rsidP="005D6949">
      <w:pPr>
        <w:numPr>
          <w:ilvl w:val="0"/>
          <w:numId w:val="12"/>
        </w:numPr>
        <w:shd w:val="clear" w:color="auto" w:fill="FFFFFF"/>
        <w:tabs>
          <w:tab w:val="left" w:pos="993"/>
        </w:tabs>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Выяснить достоинства и недостатки данного вида энергии.</w:t>
      </w:r>
    </w:p>
    <w:p w14:paraId="5EF593D2"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Группа № 3 Энергия топлива</w:t>
      </w:r>
    </w:p>
    <w:p w14:paraId="0E34D35B" w14:textId="15BAECCC"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Цель</w:t>
      </w:r>
      <w:r w:rsidR="005D6949" w:rsidRPr="007C5FFB">
        <w:rPr>
          <w:rFonts w:ascii="Times New Roman" w:eastAsia="Times New Roman" w:hAnsi="Times New Roman" w:cs="Times New Roman"/>
          <w:bCs/>
          <w:sz w:val="24"/>
          <w:szCs w:val="24"/>
          <w:lang w:eastAsia="ru-RU"/>
        </w:rPr>
        <w:t>:</w:t>
      </w:r>
      <w:r w:rsidR="005D6949" w:rsidRPr="007C5FFB">
        <w:rPr>
          <w:rFonts w:ascii="Times New Roman" w:eastAsia="Times New Roman" w:hAnsi="Times New Roman" w:cs="Times New Roman"/>
          <w:sz w:val="24"/>
          <w:szCs w:val="24"/>
          <w:lang w:eastAsia="ru-RU"/>
        </w:rPr>
        <w:t xml:space="preserve"> практически</w:t>
      </w:r>
      <w:r w:rsidRPr="007C5FFB">
        <w:rPr>
          <w:rFonts w:ascii="Times New Roman" w:eastAsia="Times New Roman" w:hAnsi="Times New Roman" w:cs="Times New Roman"/>
          <w:sz w:val="24"/>
          <w:szCs w:val="24"/>
          <w:lang w:eastAsia="ru-RU"/>
        </w:rPr>
        <w:t xml:space="preserve"> и аналитически проверить, как используется энергия топлива.</w:t>
      </w:r>
    </w:p>
    <w:p w14:paraId="1B9D0B66" w14:textId="767BF971"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Задача:</w:t>
      </w:r>
      <w:r w:rsidRPr="007C5FFB">
        <w:rPr>
          <w:rFonts w:ascii="Times New Roman" w:eastAsia="Times New Roman" w:hAnsi="Times New Roman" w:cs="Times New Roman"/>
          <w:sz w:val="24"/>
          <w:szCs w:val="24"/>
          <w:lang w:eastAsia="ru-RU"/>
        </w:rPr>
        <w:t xml:space="preserve"> Изучив кейс, рассказать </w:t>
      </w:r>
      <w:r w:rsidR="005D6949" w:rsidRPr="007C5FFB">
        <w:rPr>
          <w:rFonts w:ascii="Times New Roman" w:eastAsia="Times New Roman" w:hAnsi="Times New Roman" w:cs="Times New Roman"/>
          <w:sz w:val="24"/>
          <w:szCs w:val="24"/>
          <w:lang w:eastAsia="ru-RU"/>
        </w:rPr>
        <w:t>использование энергия</w:t>
      </w:r>
      <w:r w:rsidRPr="007C5FFB">
        <w:rPr>
          <w:rFonts w:ascii="Times New Roman" w:eastAsia="Times New Roman" w:hAnsi="Times New Roman" w:cs="Times New Roman"/>
          <w:sz w:val="24"/>
          <w:szCs w:val="24"/>
          <w:lang w:eastAsia="ru-RU"/>
        </w:rPr>
        <w:t xml:space="preserve"> топлива и ответить на вопросы.</w:t>
      </w:r>
    </w:p>
    <w:p w14:paraId="72CB0A83" w14:textId="07C6426C"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iCs/>
          <w:sz w:val="24"/>
          <w:szCs w:val="24"/>
          <w:lang w:eastAsia="ru-RU"/>
        </w:rPr>
        <w:t xml:space="preserve">Топливо </w:t>
      </w:r>
      <w:r w:rsidR="005D6949" w:rsidRPr="007C5FFB">
        <w:rPr>
          <w:rFonts w:ascii="Times New Roman" w:eastAsia="Times New Roman" w:hAnsi="Times New Roman" w:cs="Times New Roman"/>
          <w:iCs/>
          <w:sz w:val="24"/>
          <w:szCs w:val="24"/>
          <w:lang w:eastAsia="ru-RU"/>
        </w:rPr>
        <w:t>— это</w:t>
      </w:r>
      <w:r w:rsidRPr="007C5FFB">
        <w:rPr>
          <w:rFonts w:ascii="Times New Roman" w:eastAsia="Times New Roman" w:hAnsi="Times New Roman" w:cs="Times New Roman"/>
          <w:iCs/>
          <w:sz w:val="24"/>
          <w:szCs w:val="24"/>
          <w:lang w:eastAsia="ru-RU"/>
        </w:rPr>
        <w:t xml:space="preserve"> горючие вещества, применяемые с целью получения энергии при их сгорании. При сгорании топлива выделяется значительная энергия, которую используют в быту, промышленности, сельском хозяйстве, на электростанциях, в автомобильном транспорте…</w:t>
      </w:r>
    </w:p>
    <w:p w14:paraId="725F4836" w14:textId="777777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shd w:val="clear" w:color="auto" w:fill="FFFFFF"/>
        </w:rPr>
      </w:pPr>
      <w:r w:rsidRPr="007C5FFB">
        <w:rPr>
          <w:rFonts w:ascii="Times New Roman" w:eastAsia="Times New Roman" w:hAnsi="Times New Roman" w:cs="Times New Roman"/>
          <w:sz w:val="24"/>
          <w:szCs w:val="24"/>
          <w:shd w:val="clear" w:color="auto" w:fill="FFFFFF"/>
        </w:rPr>
        <w:t xml:space="preserve">Классификацию топлива можно провести по его агрегатному состоянию и по его происхождению. По агрегатному состоянию топливо может быть и твердым (уголь, торф, древесина), и жидким (нефть и нефтепродукты), и газообразным (природный газ). По происхождению топливо делится на природное (древесина, солома, торф, бурый и каменный уголь, антрацит, горючие сланцы, нефть, природный газ) и искусственное (кокс, </w:t>
      </w:r>
      <w:r w:rsidRPr="007C5FFB">
        <w:rPr>
          <w:rFonts w:ascii="Times New Roman" w:eastAsia="Times New Roman" w:hAnsi="Times New Roman" w:cs="Times New Roman"/>
          <w:sz w:val="24"/>
          <w:szCs w:val="24"/>
          <w:shd w:val="clear" w:color="auto" w:fill="FFFFFF"/>
        </w:rPr>
        <w:lastRenderedPageBreak/>
        <w:t xml:space="preserve">торфяные брикеты, моторные топлива и </w:t>
      </w:r>
      <w:proofErr w:type="spellStart"/>
      <w:r w:rsidRPr="007C5FFB">
        <w:rPr>
          <w:rFonts w:ascii="Times New Roman" w:eastAsia="Times New Roman" w:hAnsi="Times New Roman" w:cs="Times New Roman"/>
          <w:sz w:val="24"/>
          <w:szCs w:val="24"/>
          <w:shd w:val="clear" w:color="auto" w:fill="FFFFFF"/>
        </w:rPr>
        <w:t>др</w:t>
      </w:r>
      <w:proofErr w:type="spellEnd"/>
      <w:r w:rsidRPr="007C5FFB">
        <w:rPr>
          <w:rFonts w:ascii="Times New Roman" w:eastAsia="Times New Roman" w:hAnsi="Times New Roman" w:cs="Times New Roman"/>
          <w:sz w:val="24"/>
          <w:szCs w:val="24"/>
          <w:shd w:val="clear" w:color="auto" w:fill="FFFFFF"/>
        </w:rPr>
        <w:t>). Топливо – вещество, которое способно гореть и выделять при этом тепло.</w:t>
      </w:r>
    </w:p>
    <w:p w14:paraId="4C622CF0" w14:textId="77777777" w:rsidR="007C5FFB" w:rsidRPr="007C5FFB" w:rsidRDefault="007C5FFB" w:rsidP="00A97677">
      <w:pPr>
        <w:numPr>
          <w:ilvl w:val="0"/>
          <w:numId w:val="13"/>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Как образуется энергия топлива</w:t>
      </w:r>
    </w:p>
    <w:p w14:paraId="6D62CDA0" w14:textId="77777777" w:rsidR="007C5FFB" w:rsidRPr="007C5FFB" w:rsidRDefault="007C5FFB" w:rsidP="00A97677">
      <w:pPr>
        <w:numPr>
          <w:ilvl w:val="0"/>
          <w:numId w:val="13"/>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Как рассчитать энергию топлива</w:t>
      </w:r>
    </w:p>
    <w:p w14:paraId="0277562F" w14:textId="77777777" w:rsidR="007C5FFB" w:rsidRPr="007C5FFB" w:rsidRDefault="007C5FFB" w:rsidP="00A97677">
      <w:pPr>
        <w:numPr>
          <w:ilvl w:val="0"/>
          <w:numId w:val="13"/>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Где применяется энергия топлива</w:t>
      </w:r>
    </w:p>
    <w:p w14:paraId="373201A5" w14:textId="77777777" w:rsidR="007C5FFB" w:rsidRPr="007C5FFB" w:rsidRDefault="007C5FFB" w:rsidP="00A97677">
      <w:pPr>
        <w:numPr>
          <w:ilvl w:val="0"/>
          <w:numId w:val="13"/>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Главное условие горения топлива</w:t>
      </w:r>
    </w:p>
    <w:p w14:paraId="1475F61B" w14:textId="77777777" w:rsidR="007C5FFB" w:rsidRPr="007C5FFB" w:rsidRDefault="007C5FFB" w:rsidP="00A97677">
      <w:pPr>
        <w:numPr>
          <w:ilvl w:val="0"/>
          <w:numId w:val="13"/>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 xml:space="preserve">Приведите примеры использования </w:t>
      </w:r>
    </w:p>
    <w:p w14:paraId="0C6F2827" w14:textId="77777777" w:rsidR="007C5FFB" w:rsidRPr="007C5FFB" w:rsidRDefault="007C5FFB" w:rsidP="00A97677">
      <w:pPr>
        <w:numPr>
          <w:ilvl w:val="0"/>
          <w:numId w:val="13"/>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Выяснить достоинства и недостатки данного вида энергии.</w:t>
      </w:r>
    </w:p>
    <w:p w14:paraId="1F641871" w14:textId="68A59873"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Группа № 4 Энергия воды</w:t>
      </w:r>
    </w:p>
    <w:p w14:paraId="5E0A6A56" w14:textId="5D29E6AC"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Цель</w:t>
      </w:r>
      <w:r w:rsidR="005D6949" w:rsidRPr="007C5FFB">
        <w:rPr>
          <w:rFonts w:ascii="Times New Roman" w:eastAsia="Times New Roman" w:hAnsi="Times New Roman" w:cs="Times New Roman"/>
          <w:bCs/>
          <w:sz w:val="24"/>
          <w:szCs w:val="24"/>
          <w:lang w:eastAsia="ru-RU"/>
        </w:rPr>
        <w:t>:</w:t>
      </w:r>
      <w:r w:rsidR="005D6949" w:rsidRPr="007C5FFB">
        <w:rPr>
          <w:rFonts w:ascii="Times New Roman" w:eastAsia="Times New Roman" w:hAnsi="Times New Roman" w:cs="Times New Roman"/>
          <w:sz w:val="24"/>
          <w:szCs w:val="24"/>
          <w:lang w:eastAsia="ru-RU"/>
        </w:rPr>
        <w:t xml:space="preserve"> практически</w:t>
      </w:r>
      <w:r w:rsidRPr="007C5FFB">
        <w:rPr>
          <w:rFonts w:ascii="Times New Roman" w:eastAsia="Times New Roman" w:hAnsi="Times New Roman" w:cs="Times New Roman"/>
          <w:sz w:val="24"/>
          <w:szCs w:val="24"/>
          <w:lang w:eastAsia="ru-RU"/>
        </w:rPr>
        <w:t xml:space="preserve"> и аналитически проверить, как используется энергия воды.</w:t>
      </w:r>
    </w:p>
    <w:p w14:paraId="509E436D" w14:textId="33D65902"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bCs/>
          <w:sz w:val="24"/>
          <w:szCs w:val="24"/>
          <w:lang w:eastAsia="ru-RU"/>
        </w:rPr>
        <w:t>Задача:</w:t>
      </w:r>
      <w:r w:rsidRPr="007C5FFB">
        <w:rPr>
          <w:rFonts w:ascii="Times New Roman" w:eastAsia="Times New Roman" w:hAnsi="Times New Roman" w:cs="Times New Roman"/>
          <w:sz w:val="24"/>
          <w:szCs w:val="24"/>
          <w:lang w:eastAsia="ru-RU"/>
        </w:rPr>
        <w:t> Изучив кейс, рассказать использование энергию воды, нарисовать схему применения энергии и ответить на вопросы.</w:t>
      </w:r>
    </w:p>
    <w:p w14:paraId="628D92CC" w14:textId="6ACCB96B" w:rsidR="007C5FFB" w:rsidRPr="007C5FFB" w:rsidRDefault="007C5FFB" w:rsidP="00A97677">
      <w:pPr>
        <w:shd w:val="clear" w:color="auto" w:fill="FFFFFF"/>
        <w:spacing w:after="0" w:line="360" w:lineRule="auto"/>
        <w:ind w:right="57" w:firstLine="709"/>
        <w:contextualSpacing/>
        <w:jc w:val="both"/>
        <w:textAlignment w:val="baseline"/>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 xml:space="preserve">Энергия воды является возобновляемым источником энергии, который использует кинетическую и потенциальную энергию воды (реки, </w:t>
      </w:r>
      <w:proofErr w:type="spellStart"/>
      <w:proofErr w:type="gramStart"/>
      <w:r w:rsidRPr="007C5FFB">
        <w:rPr>
          <w:rFonts w:ascii="Times New Roman" w:eastAsia="Times New Roman" w:hAnsi="Times New Roman" w:cs="Times New Roman"/>
          <w:sz w:val="24"/>
          <w:szCs w:val="24"/>
          <w:lang w:eastAsia="ru-RU"/>
        </w:rPr>
        <w:t>водопад</w:t>
      </w:r>
      <w:r w:rsidR="0012716E">
        <w:rPr>
          <w:rFonts w:ascii="Times New Roman" w:eastAsia="Times New Roman" w:hAnsi="Times New Roman" w:cs="Times New Roman"/>
          <w:sz w:val="24"/>
          <w:szCs w:val="24"/>
          <w:lang w:eastAsia="ru-RU"/>
        </w:rPr>
        <w:t>ы,</w:t>
      </w:r>
      <w:r w:rsidRPr="007C5FFB">
        <w:rPr>
          <w:rFonts w:ascii="Times New Roman" w:eastAsia="Times New Roman" w:hAnsi="Times New Roman" w:cs="Times New Roman"/>
          <w:sz w:val="24"/>
          <w:szCs w:val="24"/>
          <w:lang w:eastAsia="ru-RU"/>
        </w:rPr>
        <w:t>приливы</w:t>
      </w:r>
      <w:proofErr w:type="spellEnd"/>
      <w:proofErr w:type="gramEnd"/>
      <w:r w:rsidRPr="007C5FFB">
        <w:rPr>
          <w:rFonts w:ascii="Times New Roman" w:eastAsia="Times New Roman" w:hAnsi="Times New Roman" w:cs="Times New Roman"/>
          <w:sz w:val="24"/>
          <w:szCs w:val="24"/>
          <w:lang w:eastAsia="ru-RU"/>
        </w:rPr>
        <w:t xml:space="preserve"> и отливы) для выработки механической энергии и прежде всего электричества, отсюда понятие </w:t>
      </w:r>
      <w:r w:rsidR="0012716E">
        <w:rPr>
          <w:rFonts w:ascii="Times New Roman" w:eastAsia="Times New Roman" w:hAnsi="Times New Roman" w:cs="Times New Roman"/>
          <w:sz w:val="24"/>
          <w:szCs w:val="24"/>
          <w:lang w:eastAsia="ru-RU"/>
        </w:rPr>
        <w:t>г</w:t>
      </w:r>
      <w:r w:rsidRPr="007C5FFB">
        <w:rPr>
          <w:rFonts w:ascii="Times New Roman" w:eastAsia="Times New Roman" w:hAnsi="Times New Roman" w:cs="Times New Roman"/>
          <w:sz w:val="24"/>
          <w:szCs w:val="24"/>
          <w:lang w:eastAsia="ru-RU"/>
        </w:rPr>
        <w:t>идроэлектрической энергии.</w:t>
      </w:r>
    </w:p>
    <w:p w14:paraId="6C459305" w14:textId="77777777" w:rsidR="007C5FFB" w:rsidRPr="007C5FFB" w:rsidRDefault="007C5FFB" w:rsidP="00A97677">
      <w:pPr>
        <w:shd w:val="clear" w:color="auto" w:fill="FFFFFF"/>
        <w:spacing w:after="0" w:line="360" w:lineRule="auto"/>
        <w:ind w:right="57" w:firstLine="709"/>
        <w:contextualSpacing/>
        <w:jc w:val="both"/>
        <w:textAlignment w:val="baseline"/>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 xml:space="preserve">На </w:t>
      </w:r>
      <w:proofErr w:type="spellStart"/>
      <w:r w:rsidRPr="007C5FFB">
        <w:rPr>
          <w:rFonts w:ascii="Times New Roman" w:eastAsia="Times New Roman" w:hAnsi="Times New Roman" w:cs="Times New Roman"/>
          <w:sz w:val="24"/>
          <w:szCs w:val="24"/>
          <w:lang w:eastAsia="ru-RU"/>
        </w:rPr>
        <w:t>гироэлектростанции</w:t>
      </w:r>
      <w:proofErr w:type="spellEnd"/>
      <w:r w:rsidRPr="007C5FFB">
        <w:rPr>
          <w:rFonts w:ascii="Times New Roman" w:eastAsia="Times New Roman" w:hAnsi="Times New Roman" w:cs="Times New Roman"/>
          <w:sz w:val="24"/>
          <w:szCs w:val="24"/>
          <w:lang w:eastAsia="ru-RU"/>
        </w:rPr>
        <w:t xml:space="preserve"> вода приводит в движение турбины, где объем воды регулирует клапан.</w:t>
      </w:r>
    </w:p>
    <w:p w14:paraId="44260AC5" w14:textId="66C7822E" w:rsidR="007C5FFB" w:rsidRPr="007C5FFB" w:rsidRDefault="007C5FFB" w:rsidP="00A97677">
      <w:pPr>
        <w:shd w:val="clear" w:color="auto" w:fill="FFFFFF"/>
        <w:spacing w:after="0" w:line="360" w:lineRule="auto"/>
        <w:ind w:right="57" w:firstLine="709"/>
        <w:contextualSpacing/>
        <w:jc w:val="both"/>
        <w:textAlignment w:val="baseline"/>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Разработанные и произведенные компанией SERCO</w:t>
      </w:r>
      <w:r w:rsidR="0012716E">
        <w:rPr>
          <w:rFonts w:ascii="Times New Roman" w:eastAsia="Times New Roman" w:hAnsi="Times New Roman" w:cs="Times New Roman"/>
          <w:sz w:val="24"/>
          <w:szCs w:val="24"/>
          <w:lang w:eastAsia="ru-RU"/>
        </w:rPr>
        <w:t xml:space="preserve"> </w:t>
      </w:r>
      <w:proofErr w:type="spellStart"/>
      <w:r w:rsidRPr="007C5FFB">
        <w:rPr>
          <w:rFonts w:ascii="Times New Roman" w:eastAsia="Times New Roman" w:hAnsi="Times New Roman" w:cs="Times New Roman"/>
          <w:sz w:val="24"/>
          <w:szCs w:val="24"/>
          <w:lang w:eastAsia="ru-RU"/>
        </w:rPr>
        <w:t>cистемы</w:t>
      </w:r>
      <w:proofErr w:type="spellEnd"/>
      <w:r w:rsidRPr="007C5FFB">
        <w:rPr>
          <w:rFonts w:ascii="Times New Roman" w:eastAsia="Times New Roman" w:hAnsi="Times New Roman" w:cs="Times New Roman"/>
          <w:sz w:val="24"/>
          <w:szCs w:val="24"/>
          <w:lang w:eastAsia="ru-RU"/>
        </w:rPr>
        <w:t xml:space="preserve"> обеспечивают </w:t>
      </w:r>
      <w:r w:rsidR="0012716E">
        <w:rPr>
          <w:rFonts w:ascii="Times New Roman" w:eastAsia="Times New Roman" w:hAnsi="Times New Roman" w:cs="Times New Roman"/>
          <w:sz w:val="24"/>
          <w:szCs w:val="24"/>
          <w:lang w:eastAsia="ru-RU"/>
        </w:rPr>
        <w:t>в</w:t>
      </w:r>
      <w:r w:rsidRPr="007C5FFB">
        <w:rPr>
          <w:rFonts w:ascii="Times New Roman" w:eastAsia="Times New Roman" w:hAnsi="Times New Roman" w:cs="Times New Roman"/>
          <w:sz w:val="24"/>
          <w:szCs w:val="24"/>
          <w:lang w:eastAsia="ru-RU"/>
        </w:rPr>
        <w:t>озможность их текущего обслуживания и ремонта.</w:t>
      </w:r>
    </w:p>
    <w:p w14:paraId="02780D66" w14:textId="77777777" w:rsidR="007C5FFB" w:rsidRPr="007C5FFB" w:rsidRDefault="007C5FFB" w:rsidP="00A97677">
      <w:pPr>
        <w:numPr>
          <w:ilvl w:val="0"/>
          <w:numId w:val="14"/>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Причины возникновения воды.</w:t>
      </w:r>
    </w:p>
    <w:p w14:paraId="52A6AFC3" w14:textId="77777777" w:rsidR="007C5FFB" w:rsidRPr="007C5FFB" w:rsidRDefault="007C5FFB" w:rsidP="00A97677">
      <w:pPr>
        <w:numPr>
          <w:ilvl w:val="0"/>
          <w:numId w:val="14"/>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Какие силы действуют на течение.</w:t>
      </w:r>
    </w:p>
    <w:p w14:paraId="5FB19E09" w14:textId="77777777" w:rsidR="007C5FFB" w:rsidRPr="007C5FFB" w:rsidRDefault="007C5FFB" w:rsidP="00A97677">
      <w:pPr>
        <w:numPr>
          <w:ilvl w:val="0"/>
          <w:numId w:val="14"/>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Приведите примеры использования энергии воды.</w:t>
      </w:r>
    </w:p>
    <w:p w14:paraId="3C08BA14" w14:textId="77777777" w:rsidR="007C5FFB" w:rsidRPr="007C5FFB" w:rsidRDefault="007C5FFB" w:rsidP="00A97677">
      <w:pPr>
        <w:numPr>
          <w:ilvl w:val="0"/>
          <w:numId w:val="14"/>
        </w:numPr>
        <w:shd w:val="clear" w:color="auto" w:fill="FFFFFF"/>
        <w:spacing w:after="0" w:line="360" w:lineRule="auto"/>
        <w:ind w:left="0" w:right="57" w:firstLine="709"/>
        <w:contextualSpacing/>
        <w:jc w:val="both"/>
        <w:rPr>
          <w:rFonts w:ascii="Times New Roman" w:eastAsia="Times New Roman" w:hAnsi="Times New Roman" w:cs="Times New Roman"/>
          <w:sz w:val="24"/>
          <w:szCs w:val="24"/>
          <w:lang w:eastAsia="ru-RU"/>
        </w:rPr>
      </w:pPr>
      <w:r w:rsidRPr="007C5FFB">
        <w:rPr>
          <w:rFonts w:ascii="Times New Roman" w:eastAsia="Times New Roman" w:hAnsi="Times New Roman" w:cs="Times New Roman"/>
          <w:sz w:val="24"/>
          <w:szCs w:val="24"/>
          <w:lang w:eastAsia="ru-RU"/>
        </w:rPr>
        <w:t>Выяснить достоинства и недостатки данного вида энергии.</w:t>
      </w:r>
    </w:p>
    <w:p w14:paraId="35D75FF1"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 xml:space="preserve">3.Итоговый </w:t>
      </w:r>
      <w:proofErr w:type="gramStart"/>
      <w:r w:rsidRPr="007C5FFB">
        <w:rPr>
          <w:rFonts w:ascii="Times New Roman" w:eastAsia="Times New Roman" w:hAnsi="Times New Roman" w:cs="Times New Roman"/>
          <w:sz w:val="24"/>
          <w:szCs w:val="24"/>
          <w:u w:val="single"/>
        </w:rPr>
        <w:t>этап(</w:t>
      </w:r>
      <w:proofErr w:type="gramEnd"/>
      <w:r w:rsidRPr="007C5FFB">
        <w:rPr>
          <w:rFonts w:ascii="Times New Roman" w:eastAsia="Times New Roman" w:hAnsi="Times New Roman" w:cs="Times New Roman"/>
          <w:sz w:val="24"/>
          <w:szCs w:val="24"/>
        </w:rPr>
        <w:t>презентация и обоснование варианта решения кейса)</w:t>
      </w:r>
    </w:p>
    <w:p w14:paraId="22886FC1"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 Дискуссия – рассуждение проделанной работы.</w:t>
      </w:r>
    </w:p>
    <w:p w14:paraId="6733F25D"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 xml:space="preserve">2. Обобщающее выступление учителя, его анализ ситуации;    </w:t>
      </w:r>
    </w:p>
    <w:p w14:paraId="4EE5BCEA"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bCs/>
          <w:sz w:val="24"/>
          <w:szCs w:val="24"/>
        </w:rPr>
      </w:pPr>
      <w:r w:rsidRPr="007C5FFB">
        <w:rPr>
          <w:rFonts w:ascii="Times New Roman" w:eastAsia="Times New Roman" w:hAnsi="Times New Roman" w:cs="Times New Roman"/>
          <w:bCs/>
          <w:sz w:val="24"/>
          <w:szCs w:val="24"/>
        </w:rPr>
        <w:t xml:space="preserve">3. Оценивание учащихся учителем.    </w:t>
      </w:r>
    </w:p>
    <w:p w14:paraId="5E8D42C2"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p>
    <w:p w14:paraId="6C46FFF0"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Работа групп с кейсами</w:t>
      </w:r>
    </w:p>
    <w:p w14:paraId="7AD596DD"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1 этап</w:t>
      </w:r>
      <w:r w:rsidRPr="007C5FFB">
        <w:rPr>
          <w:rFonts w:ascii="Times New Roman" w:eastAsia="Times New Roman" w:hAnsi="Times New Roman" w:cs="Times New Roman"/>
          <w:sz w:val="24"/>
          <w:szCs w:val="24"/>
        </w:rPr>
        <w:t xml:space="preserve"> — знакомство с ситуацией, её особенностями, введение в тему, выделение   основной   проблемы (проблем), </w:t>
      </w:r>
    </w:p>
    <w:p w14:paraId="6F09A613" w14:textId="609BCBC8"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 xml:space="preserve">2 этап </w:t>
      </w:r>
      <w:r w:rsidRPr="007C5FFB">
        <w:rPr>
          <w:rFonts w:ascii="Times New Roman" w:eastAsia="Times New Roman" w:hAnsi="Times New Roman" w:cs="Times New Roman"/>
          <w:sz w:val="24"/>
          <w:szCs w:val="24"/>
        </w:rPr>
        <w:t xml:space="preserve">— предложение концепций или тем для «мозгового штурма» мозговой штурм, сама конференция, т. е. этап принятия решений. Данный вид работы целесообразно начинать, когда лексика и грамматика, необходимые для масштабного полилога, </w:t>
      </w:r>
      <w:r w:rsidRPr="007C5FFB">
        <w:rPr>
          <w:rFonts w:ascii="Times New Roman" w:eastAsia="Times New Roman" w:hAnsi="Times New Roman" w:cs="Times New Roman"/>
          <w:sz w:val="24"/>
          <w:szCs w:val="24"/>
        </w:rPr>
        <w:lastRenderedPageBreak/>
        <w:t>отработаны на предыдущем этапе. Студенты решают свою задачу, активно взаимодействуя и участвуя в конференции, предложения;</w:t>
      </w:r>
    </w:p>
    <w:p w14:paraId="6035289A"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 xml:space="preserve">3 этап </w:t>
      </w:r>
      <w:r w:rsidRPr="007C5FFB">
        <w:rPr>
          <w:rFonts w:ascii="Times New Roman" w:eastAsia="Times New Roman" w:hAnsi="Times New Roman" w:cs="Times New Roman"/>
          <w:sz w:val="24"/>
          <w:szCs w:val="24"/>
        </w:rPr>
        <w:t>— анализ последствий принятия того или иного решения, рефлексия и анализ принятых решений, их преимуществ и недостатков. Преподавателю необходимо выслушать, проанализировать и оценить высказывания с предложениями студентов о ведении бизнеса и деловых контактах;</w:t>
      </w:r>
    </w:p>
    <w:p w14:paraId="726385F7"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u w:val="single"/>
        </w:rPr>
        <w:t xml:space="preserve">4 этап </w:t>
      </w:r>
      <w:r w:rsidRPr="007C5FFB">
        <w:rPr>
          <w:rFonts w:ascii="Times New Roman" w:eastAsia="Times New Roman" w:hAnsi="Times New Roman" w:cs="Times New Roman"/>
          <w:sz w:val="24"/>
          <w:szCs w:val="24"/>
        </w:rPr>
        <w:t xml:space="preserve">— подведение итогов, решение кейса — предложение одного или нескольких вариантов последовательности действий. </w:t>
      </w:r>
    </w:p>
    <w:p w14:paraId="6F1755C1"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Группы А и Б активно участвовали в каждом этапе работы, выявляли и решали проблемы, заданные в кейсе. Каждый работал и получал знания в «зоне ответственности» за свой участок работы, стараясь не подвести команду. Усвоение и отработка нового материала обеими группами происходили успешно, но на выходе наблюдалась существенная разница в презентации информации, которую добыли студенты в ходе работы с кейсом. В целом можно сказать, что качество, динамичность работы в группах, активность выступлений возросли с применением творческого подхода в обучении. </w:t>
      </w:r>
    </w:p>
    <w:p w14:paraId="6D41C539"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В таблице 1 приводим критерии оценивания работы студентов. Максимальное количество баллов – 100. </w:t>
      </w:r>
    </w:p>
    <w:p w14:paraId="0F37FC25"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Таблица 1 – Критерии оценивания работы студентов</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0"/>
        <w:gridCol w:w="3404"/>
        <w:gridCol w:w="1382"/>
      </w:tblGrid>
      <w:tr w:rsidR="007C5FFB" w:rsidRPr="007C5FFB" w14:paraId="4DEF1DDD" w14:textId="77777777" w:rsidTr="007C5FFB">
        <w:tc>
          <w:tcPr>
            <w:tcW w:w="3794" w:type="dxa"/>
          </w:tcPr>
          <w:p w14:paraId="71D0C239"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Решение </w:t>
            </w:r>
          </w:p>
          <w:p w14:paraId="70B7FA0B"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коммуникативной задачи</w:t>
            </w:r>
          </w:p>
        </w:tc>
        <w:tc>
          <w:tcPr>
            <w:tcW w:w="990" w:type="dxa"/>
          </w:tcPr>
          <w:p w14:paraId="5D006338"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баллы</w:t>
            </w:r>
          </w:p>
        </w:tc>
        <w:tc>
          <w:tcPr>
            <w:tcW w:w="3404" w:type="dxa"/>
          </w:tcPr>
          <w:p w14:paraId="72EB327C"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Организация речи</w:t>
            </w:r>
          </w:p>
        </w:tc>
        <w:tc>
          <w:tcPr>
            <w:tcW w:w="1382" w:type="dxa"/>
          </w:tcPr>
          <w:p w14:paraId="43FCA267"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баллы</w:t>
            </w:r>
          </w:p>
        </w:tc>
      </w:tr>
      <w:tr w:rsidR="007C5FFB" w:rsidRPr="007C5FFB" w14:paraId="7DBD3FD7" w14:textId="77777777" w:rsidTr="007C5FFB">
        <w:tc>
          <w:tcPr>
            <w:tcW w:w="3794" w:type="dxa"/>
          </w:tcPr>
          <w:p w14:paraId="695975F5"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 Использование физических законов по теме</w:t>
            </w:r>
          </w:p>
        </w:tc>
        <w:tc>
          <w:tcPr>
            <w:tcW w:w="990" w:type="dxa"/>
          </w:tcPr>
          <w:p w14:paraId="280F2D91"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15</w:t>
            </w:r>
          </w:p>
        </w:tc>
        <w:tc>
          <w:tcPr>
            <w:tcW w:w="3404" w:type="dxa"/>
          </w:tcPr>
          <w:p w14:paraId="6953ED4A"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проявление инициативы</w:t>
            </w:r>
          </w:p>
        </w:tc>
        <w:tc>
          <w:tcPr>
            <w:tcW w:w="1382" w:type="dxa"/>
          </w:tcPr>
          <w:p w14:paraId="53C31303"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10</w:t>
            </w:r>
          </w:p>
        </w:tc>
      </w:tr>
      <w:tr w:rsidR="007C5FFB" w:rsidRPr="007C5FFB" w14:paraId="6C3BAEAA" w14:textId="77777777" w:rsidTr="007C5FFB">
        <w:tc>
          <w:tcPr>
            <w:tcW w:w="3794" w:type="dxa"/>
          </w:tcPr>
          <w:p w14:paraId="60470E91" w14:textId="7431359D" w:rsidR="007C5FFB" w:rsidRPr="007C5FFB" w:rsidRDefault="007C5FFB" w:rsidP="0012716E">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 логичность </w:t>
            </w:r>
            <w:r w:rsidR="005D6949" w:rsidRPr="007C5FFB">
              <w:rPr>
                <w:rFonts w:ascii="Times New Roman" w:eastAsia="Times New Roman" w:hAnsi="Times New Roman" w:cs="Times New Roman"/>
                <w:sz w:val="24"/>
                <w:szCs w:val="24"/>
              </w:rPr>
              <w:t xml:space="preserve">построения </w:t>
            </w:r>
            <w:proofErr w:type="spellStart"/>
            <w:r w:rsidR="005D6949" w:rsidRPr="007C5FFB">
              <w:rPr>
                <w:rFonts w:ascii="Times New Roman" w:eastAsia="Times New Roman" w:hAnsi="Times New Roman" w:cs="Times New Roman"/>
                <w:sz w:val="24"/>
                <w:szCs w:val="24"/>
                <w:lang w:val="en-US"/>
              </w:rPr>
              <w:t>плана</w:t>
            </w:r>
            <w:proofErr w:type="spellEnd"/>
            <w:r w:rsidRPr="007C5FFB">
              <w:rPr>
                <w:rFonts w:ascii="Times New Roman" w:eastAsia="Times New Roman" w:hAnsi="Times New Roman" w:cs="Times New Roman"/>
                <w:sz w:val="24"/>
                <w:szCs w:val="24"/>
              </w:rPr>
              <w:t xml:space="preserve"> работы</w:t>
            </w:r>
          </w:p>
        </w:tc>
        <w:tc>
          <w:tcPr>
            <w:tcW w:w="990" w:type="dxa"/>
          </w:tcPr>
          <w:p w14:paraId="2106CD6F"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10</w:t>
            </w:r>
          </w:p>
        </w:tc>
        <w:tc>
          <w:tcPr>
            <w:tcW w:w="3404" w:type="dxa"/>
          </w:tcPr>
          <w:p w14:paraId="1D03DF5D"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содержание материала</w:t>
            </w:r>
          </w:p>
        </w:tc>
        <w:tc>
          <w:tcPr>
            <w:tcW w:w="1382" w:type="dxa"/>
          </w:tcPr>
          <w:p w14:paraId="389CA390"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10</w:t>
            </w:r>
          </w:p>
        </w:tc>
      </w:tr>
      <w:tr w:rsidR="007C5FFB" w:rsidRPr="007C5FFB" w14:paraId="7365FF6E" w14:textId="77777777" w:rsidTr="007C5FFB">
        <w:tc>
          <w:tcPr>
            <w:tcW w:w="3794" w:type="dxa"/>
          </w:tcPr>
          <w:p w14:paraId="48A8AA6A"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взаимодействие в коллективе</w:t>
            </w:r>
          </w:p>
        </w:tc>
        <w:tc>
          <w:tcPr>
            <w:tcW w:w="990" w:type="dxa"/>
          </w:tcPr>
          <w:p w14:paraId="099E8BB0"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15</w:t>
            </w:r>
          </w:p>
        </w:tc>
        <w:tc>
          <w:tcPr>
            <w:tcW w:w="3404" w:type="dxa"/>
          </w:tcPr>
          <w:p w14:paraId="226196FC"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Знание формул, физических величин и единиц измерения по теме</w:t>
            </w:r>
          </w:p>
        </w:tc>
        <w:tc>
          <w:tcPr>
            <w:tcW w:w="1382" w:type="dxa"/>
          </w:tcPr>
          <w:p w14:paraId="14EA164B"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10</w:t>
            </w:r>
          </w:p>
        </w:tc>
      </w:tr>
      <w:tr w:rsidR="007C5FFB" w:rsidRPr="007C5FFB" w14:paraId="5D286A9D" w14:textId="77777777" w:rsidTr="007C5FFB">
        <w:tc>
          <w:tcPr>
            <w:tcW w:w="3794" w:type="dxa"/>
          </w:tcPr>
          <w:p w14:paraId="2B05040A"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умение аргументировать и            делать выводы</w:t>
            </w:r>
          </w:p>
        </w:tc>
        <w:tc>
          <w:tcPr>
            <w:tcW w:w="990" w:type="dxa"/>
          </w:tcPr>
          <w:p w14:paraId="7A78CED1"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15</w:t>
            </w:r>
          </w:p>
        </w:tc>
        <w:tc>
          <w:tcPr>
            <w:tcW w:w="3404" w:type="dxa"/>
          </w:tcPr>
          <w:p w14:paraId="07A32A4E"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p>
        </w:tc>
        <w:tc>
          <w:tcPr>
            <w:tcW w:w="1382" w:type="dxa"/>
          </w:tcPr>
          <w:p w14:paraId="199AA7EA"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p>
        </w:tc>
      </w:tr>
      <w:tr w:rsidR="007C5FFB" w:rsidRPr="007C5FFB" w14:paraId="2DFE1DC1" w14:textId="77777777" w:rsidTr="007C5FFB">
        <w:tc>
          <w:tcPr>
            <w:tcW w:w="3794" w:type="dxa"/>
          </w:tcPr>
          <w:p w14:paraId="728EE21F"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активность </w:t>
            </w:r>
          </w:p>
        </w:tc>
        <w:tc>
          <w:tcPr>
            <w:tcW w:w="990" w:type="dxa"/>
          </w:tcPr>
          <w:p w14:paraId="6E85BE56"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10</w:t>
            </w:r>
          </w:p>
        </w:tc>
        <w:tc>
          <w:tcPr>
            <w:tcW w:w="3404" w:type="dxa"/>
          </w:tcPr>
          <w:p w14:paraId="1BE3EBD8"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p>
        </w:tc>
        <w:tc>
          <w:tcPr>
            <w:tcW w:w="1382" w:type="dxa"/>
          </w:tcPr>
          <w:p w14:paraId="11DB8807"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p>
        </w:tc>
      </w:tr>
      <w:tr w:rsidR="007C5FFB" w:rsidRPr="007C5FFB" w14:paraId="50B6DF73" w14:textId="77777777" w:rsidTr="007C5FFB">
        <w:tc>
          <w:tcPr>
            <w:tcW w:w="3794" w:type="dxa"/>
          </w:tcPr>
          <w:p w14:paraId="08C84B36"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соблюдение регламента </w:t>
            </w:r>
          </w:p>
        </w:tc>
        <w:tc>
          <w:tcPr>
            <w:tcW w:w="990" w:type="dxa"/>
          </w:tcPr>
          <w:p w14:paraId="06F9FEC8" w14:textId="77777777" w:rsidR="007C5FFB" w:rsidRPr="007C5FFB" w:rsidRDefault="007C5FFB" w:rsidP="00A97677">
            <w:pPr>
              <w:spacing w:after="0" w:line="360" w:lineRule="auto"/>
              <w:ind w:right="57"/>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5</w:t>
            </w:r>
          </w:p>
        </w:tc>
        <w:tc>
          <w:tcPr>
            <w:tcW w:w="3404" w:type="dxa"/>
          </w:tcPr>
          <w:p w14:paraId="3FAFFFEB"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p>
        </w:tc>
        <w:tc>
          <w:tcPr>
            <w:tcW w:w="1382" w:type="dxa"/>
          </w:tcPr>
          <w:p w14:paraId="5DF9BC3A" w14:textId="77777777"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p>
        </w:tc>
      </w:tr>
    </w:tbl>
    <w:p w14:paraId="12A72B94" w14:textId="19CB4A70"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Рассмотрев и проанализировав результаты об эффективности использования метода кейсов на уроках физики можно сделать следующие выводы (таблица 2): </w:t>
      </w:r>
    </w:p>
    <w:p w14:paraId="323F765A" w14:textId="7891A6B4"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1. Студенты с разными уровнями подготовки получили возможность участвовать в дискуссиях, выражать свое мнение в спонтанной монологической или диалогической речи </w:t>
      </w:r>
      <w:r w:rsidRPr="007C5FFB">
        <w:rPr>
          <w:rFonts w:ascii="Times New Roman" w:eastAsia="Times New Roman" w:hAnsi="Times New Roman" w:cs="Times New Roman"/>
          <w:sz w:val="24"/>
          <w:szCs w:val="24"/>
        </w:rPr>
        <w:lastRenderedPageBreak/>
        <w:t xml:space="preserve">и обосновывать свои доводы. Все студенты групп без исключения были включены в процесс обучения и оценивались с учетом включенности в решение кейса. Каждый студент внес свой особый индивидуальный вклад в ход работы, где происходил активный обмен информацией, знаниями, идеями и способами деятельности. </w:t>
      </w:r>
    </w:p>
    <w:p w14:paraId="47AC2D44" w14:textId="6BBBAEAE"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2. В процессе работы создалась среда образовательного общения, которая характеризуется открытостью, необходимым взаимодействием участников, равенством аргументов высказывания, накоплением совместного знания, возможностью взаимной оценки и контроля. </w:t>
      </w:r>
    </w:p>
    <w:p w14:paraId="335169FD" w14:textId="6C0FE69E"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 3. Активность обучаемых с разными базовыми знаниями по </w:t>
      </w:r>
      <w:r w:rsidR="005D6949" w:rsidRPr="007C5FFB">
        <w:rPr>
          <w:rFonts w:ascii="Times New Roman" w:eastAsia="Times New Roman" w:hAnsi="Times New Roman" w:cs="Times New Roman"/>
          <w:sz w:val="24"/>
          <w:szCs w:val="24"/>
        </w:rPr>
        <w:t>физике обусловлена</w:t>
      </w:r>
      <w:r w:rsidRPr="007C5FFB">
        <w:rPr>
          <w:rFonts w:ascii="Times New Roman" w:eastAsia="Times New Roman" w:hAnsi="Times New Roman" w:cs="Times New Roman"/>
          <w:sz w:val="24"/>
          <w:szCs w:val="24"/>
        </w:rPr>
        <w:t xml:space="preserve"> прежде всего наличием студентов с хорошим уровнем знаний по физике, опорой на групповой опыт при личном ответе и обязательную обратную связь.  А </w:t>
      </w:r>
      <w:r w:rsidR="005D6949" w:rsidRPr="007C5FFB">
        <w:rPr>
          <w:rFonts w:ascii="Times New Roman" w:eastAsia="Times New Roman" w:hAnsi="Times New Roman" w:cs="Times New Roman"/>
          <w:sz w:val="24"/>
          <w:szCs w:val="24"/>
        </w:rPr>
        <w:t>так</w:t>
      </w:r>
      <w:r w:rsidR="005D6949">
        <w:rPr>
          <w:rFonts w:ascii="Times New Roman" w:eastAsia="Times New Roman" w:hAnsi="Times New Roman" w:cs="Times New Roman"/>
          <w:sz w:val="24"/>
          <w:szCs w:val="24"/>
        </w:rPr>
        <w:t>же</w:t>
      </w:r>
      <w:r w:rsidRPr="007C5FFB">
        <w:rPr>
          <w:rFonts w:ascii="Times New Roman" w:eastAsia="Times New Roman" w:hAnsi="Times New Roman" w:cs="Times New Roman"/>
          <w:sz w:val="24"/>
          <w:szCs w:val="24"/>
        </w:rPr>
        <w:t xml:space="preserve"> у студентов с низким уровнем знаний по предмету метод кейс технологий помогло формулировать собственные высказывания с использованием опыта более продвинутых студентов группы. </w:t>
      </w:r>
    </w:p>
    <w:p w14:paraId="555BD20C" w14:textId="4C42BEF6"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4. Встреча студентов на этапе мозгового штурма – это имитация любой профессиональной ситуации, например собрания коллег с обсуждениями, принятием решений, где можно успешно использовать модели и структуры для выражения предложений, согласия (несогласия), компромисса и, как итог, – достижения взаимоприемлемого решения. </w:t>
      </w:r>
    </w:p>
    <w:p w14:paraId="3E95E69C" w14:textId="0878E19A"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 5. Коммуникативные задачи каждого кейса решались успешно студентами во всех группах. </w:t>
      </w:r>
    </w:p>
    <w:p w14:paraId="17BCB6C1" w14:textId="04EA6F98"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6. В ходе исследования был сделан вывод, что во </w:t>
      </w:r>
      <w:r w:rsidR="005D6949" w:rsidRPr="007C5FFB">
        <w:rPr>
          <w:rFonts w:ascii="Times New Roman" w:eastAsia="Times New Roman" w:hAnsi="Times New Roman" w:cs="Times New Roman"/>
          <w:sz w:val="24"/>
          <w:szCs w:val="24"/>
        </w:rPr>
        <w:t>всех группах</w:t>
      </w:r>
      <w:r w:rsidRPr="007C5FFB">
        <w:rPr>
          <w:rFonts w:ascii="Times New Roman" w:eastAsia="Times New Roman" w:hAnsi="Times New Roman" w:cs="Times New Roman"/>
          <w:sz w:val="24"/>
          <w:szCs w:val="24"/>
        </w:rPr>
        <w:t xml:space="preserve"> </w:t>
      </w:r>
      <w:r w:rsidR="005D6949" w:rsidRPr="007C5FFB">
        <w:rPr>
          <w:rFonts w:ascii="Times New Roman" w:eastAsia="Times New Roman" w:hAnsi="Times New Roman" w:cs="Times New Roman"/>
          <w:sz w:val="24"/>
          <w:szCs w:val="24"/>
        </w:rPr>
        <w:t>благодаря методу</w:t>
      </w:r>
      <w:r w:rsidRPr="007C5FFB">
        <w:rPr>
          <w:rFonts w:ascii="Times New Roman" w:eastAsia="Times New Roman" w:hAnsi="Times New Roman" w:cs="Times New Roman"/>
          <w:sz w:val="24"/>
          <w:szCs w:val="24"/>
        </w:rPr>
        <w:t xml:space="preserve"> кейс были созданы комфортные условия обучения, при которых студенты с </w:t>
      </w:r>
      <w:r w:rsidR="005D6949" w:rsidRPr="007C5FFB">
        <w:rPr>
          <w:rFonts w:ascii="Times New Roman" w:eastAsia="Times New Roman" w:hAnsi="Times New Roman" w:cs="Times New Roman"/>
          <w:sz w:val="24"/>
          <w:szCs w:val="24"/>
        </w:rPr>
        <w:t>разной подготовкой</w:t>
      </w:r>
      <w:r w:rsidRPr="007C5FFB">
        <w:rPr>
          <w:rFonts w:ascii="Times New Roman" w:eastAsia="Times New Roman" w:hAnsi="Times New Roman" w:cs="Times New Roman"/>
          <w:sz w:val="24"/>
          <w:szCs w:val="24"/>
        </w:rPr>
        <w:t xml:space="preserve"> чувствовали свою успешность и интеллектуальную состоятельность, что делало продуктивным сам процесс обучения. </w:t>
      </w:r>
    </w:p>
    <w:p w14:paraId="3DBBD9EA" w14:textId="2712F9C0"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7. Применяя метод кейс, все участники процесса обучения получили опыт активного освоения компетентного содержания будущей профессиональной деятельности. </w:t>
      </w:r>
    </w:p>
    <w:p w14:paraId="6AA3AAA4" w14:textId="3389F8B1"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0B17007D" wp14:editId="5183420E">
            <wp:simplePos x="0" y="0"/>
            <wp:positionH relativeFrom="column">
              <wp:posOffset>935990</wp:posOffset>
            </wp:positionH>
            <wp:positionV relativeFrom="paragraph">
              <wp:posOffset>117475</wp:posOffset>
            </wp:positionV>
            <wp:extent cx="3482340" cy="2425700"/>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2340" cy="242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63E1B" w14:textId="77777777" w:rsidR="007C5FFB" w:rsidRPr="007C5FFB" w:rsidRDefault="007C5FFB"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6D195431" w14:textId="77777777" w:rsidR="007C5FFB" w:rsidRPr="007C5FFB" w:rsidRDefault="007C5FFB"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7FBFD974" w14:textId="77777777" w:rsidR="007C5FFB" w:rsidRPr="007C5FFB" w:rsidRDefault="007C5FFB"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7E062881" w14:textId="77777777" w:rsidR="007C5FFB" w:rsidRPr="007C5FFB" w:rsidRDefault="007C5FFB"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428883E0" w14:textId="77777777" w:rsidR="007C5FFB" w:rsidRPr="007C5FFB" w:rsidRDefault="007C5FFB" w:rsidP="00A97677">
      <w:pPr>
        <w:spacing w:after="0" w:line="360" w:lineRule="auto"/>
        <w:ind w:right="-285"/>
        <w:contextualSpacing/>
        <w:jc w:val="both"/>
        <w:rPr>
          <w:rFonts w:ascii="Times New Roman" w:eastAsia="Times New Roman" w:hAnsi="Times New Roman" w:cs="Times New Roman"/>
          <w:sz w:val="24"/>
          <w:szCs w:val="24"/>
        </w:rPr>
      </w:pPr>
    </w:p>
    <w:p w14:paraId="0A38073D" w14:textId="77777777" w:rsidR="007C5FFB" w:rsidRPr="007C5FFB" w:rsidRDefault="007C5FFB"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227A60FD" w14:textId="77777777" w:rsidR="007C5FFB" w:rsidRPr="007C5FFB" w:rsidRDefault="007C5FFB" w:rsidP="00A97677">
      <w:pPr>
        <w:spacing w:after="0" w:line="360" w:lineRule="auto"/>
        <w:ind w:left="-567" w:right="-285" w:firstLine="1276"/>
        <w:contextualSpacing/>
        <w:jc w:val="both"/>
        <w:rPr>
          <w:rFonts w:ascii="Times New Roman" w:eastAsia="Times New Roman" w:hAnsi="Times New Roman" w:cs="Times New Roman"/>
          <w:sz w:val="24"/>
          <w:szCs w:val="24"/>
        </w:rPr>
      </w:pPr>
    </w:p>
    <w:p w14:paraId="4BE79BBB" w14:textId="77777777" w:rsidR="007C5FFB" w:rsidRPr="007C5FFB" w:rsidRDefault="007C5FFB" w:rsidP="00A97677">
      <w:pPr>
        <w:spacing w:after="0" w:line="360" w:lineRule="auto"/>
        <w:ind w:left="-567" w:right="-285" w:firstLine="1276"/>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                               Таблица2</w:t>
      </w:r>
    </w:p>
    <w:p w14:paraId="0F4E3C43" w14:textId="5CC6B477" w:rsidR="007C5FFB" w:rsidRPr="007C5FFB" w:rsidRDefault="007C5FFB" w:rsidP="00A97677">
      <w:pPr>
        <w:shd w:val="clear" w:color="auto" w:fill="FFFFFF"/>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lastRenderedPageBreak/>
        <w:t xml:space="preserve"> Метод кейс-технологий эффективен усвоению основных компетенций (таблица 3) на уроках физики при обучении студентов как с высоким, так и с низким уровнем знания. Однако необходимо помнить, что применение кейс - технологии в полном объеме для реализации образовательного процесса возможно только в сочетании с другими методами и технологиями. </w:t>
      </w:r>
    </w:p>
    <w:p w14:paraId="476A9C53" w14:textId="6DBA96A6"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r w:rsidRPr="007C5FFB">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C7A6E71" wp14:editId="0A79623E">
            <wp:simplePos x="0" y="0"/>
            <wp:positionH relativeFrom="column">
              <wp:posOffset>113030</wp:posOffset>
            </wp:positionH>
            <wp:positionV relativeFrom="paragraph">
              <wp:posOffset>167005</wp:posOffset>
            </wp:positionV>
            <wp:extent cx="4305300" cy="18370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FFB">
        <w:rPr>
          <w:rFonts w:ascii="Times New Roman" w:eastAsia="Calibri" w:hAnsi="Times New Roman" w:cs="Times New Roman"/>
          <w:sz w:val="24"/>
          <w:szCs w:val="24"/>
          <w:lang w:eastAsia="ar-SA"/>
        </w:rPr>
        <w:t xml:space="preserve">                      </w:t>
      </w:r>
      <w:proofErr w:type="gramStart"/>
      <w:r w:rsidRPr="007C5FFB">
        <w:rPr>
          <w:rFonts w:ascii="Times New Roman" w:eastAsia="Calibri" w:hAnsi="Times New Roman" w:cs="Times New Roman"/>
          <w:sz w:val="24"/>
          <w:szCs w:val="24"/>
          <w:lang w:eastAsia="ar-SA"/>
        </w:rPr>
        <w:t>Таблица  3</w:t>
      </w:r>
      <w:proofErr w:type="gramEnd"/>
    </w:p>
    <w:p w14:paraId="5FFBE8A7"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5E1939F7"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08D196C5"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6B91B577"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4FEB9562"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1BCEB3E2"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63D7B26D"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64E4EAD1"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3D11515B"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lang w:eastAsia="ar-SA"/>
        </w:rPr>
      </w:pPr>
    </w:p>
    <w:p w14:paraId="5C6AEC72" w14:textId="5E8CD67D" w:rsidR="007C5FFB" w:rsidRPr="007C5FFB" w:rsidRDefault="007C5FFB" w:rsidP="00A97677">
      <w:pPr>
        <w:spacing w:after="0" w:line="360" w:lineRule="auto"/>
        <w:ind w:right="57" w:firstLine="709"/>
        <w:contextualSpacing/>
        <w:jc w:val="both"/>
        <w:rPr>
          <w:rFonts w:ascii="Times New Roman" w:eastAsia="Times New Roman" w:hAnsi="Times New Roman" w:cs="Times New Roman"/>
          <w:sz w:val="24"/>
          <w:szCs w:val="24"/>
        </w:rPr>
      </w:pPr>
      <w:r w:rsidRPr="007C5FFB">
        <w:rPr>
          <w:rFonts w:ascii="Times New Roman" w:eastAsia="Times New Roman" w:hAnsi="Times New Roman" w:cs="Times New Roman"/>
          <w:sz w:val="24"/>
          <w:szCs w:val="24"/>
        </w:rPr>
        <w:t xml:space="preserve">Не менее важно и то, что анализ рабочей ситуации </w:t>
      </w:r>
      <w:r w:rsidR="005D6949" w:rsidRPr="007C5FFB">
        <w:rPr>
          <w:rFonts w:ascii="Times New Roman" w:eastAsia="Times New Roman" w:hAnsi="Times New Roman" w:cs="Times New Roman"/>
          <w:sz w:val="24"/>
          <w:szCs w:val="24"/>
        </w:rPr>
        <w:t xml:space="preserve">воздействует </w:t>
      </w:r>
      <w:r w:rsidR="005D6949" w:rsidRPr="007C5FFB">
        <w:rPr>
          <w:rFonts w:ascii="Times New Roman" w:eastAsia="Calibri" w:hAnsi="Times New Roman" w:cs="Times New Roman"/>
          <w:sz w:val="24"/>
          <w:szCs w:val="24"/>
        </w:rPr>
        <w:t>на</w:t>
      </w:r>
      <w:r w:rsidRPr="007C5FFB">
        <w:rPr>
          <w:rFonts w:ascii="Times New Roman" w:eastAsia="Times New Roman" w:hAnsi="Times New Roman" w:cs="Times New Roman"/>
          <w:sz w:val="24"/>
          <w:szCs w:val="24"/>
        </w:rPr>
        <w:t xml:space="preserve"> профессионализацию студентов, способствует их </w:t>
      </w:r>
      <w:r w:rsidR="005D6949" w:rsidRPr="007C5FFB">
        <w:rPr>
          <w:rFonts w:ascii="Times New Roman" w:eastAsia="Times New Roman" w:hAnsi="Times New Roman" w:cs="Times New Roman"/>
          <w:sz w:val="24"/>
          <w:szCs w:val="24"/>
        </w:rPr>
        <w:t xml:space="preserve">взрослению, </w:t>
      </w:r>
      <w:r w:rsidR="005D6949" w:rsidRPr="007C5FFB">
        <w:rPr>
          <w:rFonts w:ascii="Times New Roman" w:eastAsia="Calibri" w:hAnsi="Times New Roman" w:cs="Times New Roman"/>
          <w:sz w:val="24"/>
          <w:szCs w:val="24"/>
        </w:rPr>
        <w:t>формирует</w:t>
      </w:r>
      <w:r w:rsidRPr="007C5FFB">
        <w:rPr>
          <w:rFonts w:ascii="Times New Roman" w:eastAsia="Times New Roman" w:hAnsi="Times New Roman" w:cs="Times New Roman"/>
          <w:sz w:val="24"/>
          <w:szCs w:val="24"/>
        </w:rPr>
        <w:t xml:space="preserve"> интерес и позитивную мотивацию к учебе. </w:t>
      </w:r>
      <w:r w:rsidRPr="007C5FFB">
        <w:rPr>
          <w:rFonts w:ascii="Times New Roman" w:eastAsia="Calibri" w:hAnsi="Times New Roman" w:cs="Times New Roman"/>
          <w:sz w:val="24"/>
          <w:szCs w:val="24"/>
        </w:rPr>
        <w:t xml:space="preserve"> </w:t>
      </w:r>
      <w:r w:rsidRPr="007C5FFB">
        <w:rPr>
          <w:rFonts w:ascii="Times New Roman" w:eastAsia="Times New Roman" w:hAnsi="Times New Roman" w:cs="Times New Roman"/>
          <w:sz w:val="24"/>
          <w:szCs w:val="24"/>
        </w:rPr>
        <w:t xml:space="preserve">Однако необходимо помнить, что применение кейс - технологии </w:t>
      </w:r>
      <w:r w:rsidR="005D6949" w:rsidRPr="007C5FFB">
        <w:rPr>
          <w:rFonts w:ascii="Times New Roman" w:eastAsia="Times New Roman" w:hAnsi="Times New Roman" w:cs="Times New Roman"/>
          <w:sz w:val="24"/>
          <w:szCs w:val="24"/>
        </w:rPr>
        <w:t>в полном объеме</w:t>
      </w:r>
      <w:r w:rsidRPr="007C5FFB">
        <w:rPr>
          <w:rFonts w:ascii="Times New Roman" w:eastAsia="Times New Roman" w:hAnsi="Times New Roman" w:cs="Times New Roman"/>
          <w:sz w:val="24"/>
          <w:szCs w:val="24"/>
        </w:rPr>
        <w:t xml:space="preserve"> для реализации образовательного процесса возможно только в сочетании с другими методами </w:t>
      </w:r>
      <w:r w:rsidR="005D6949" w:rsidRPr="007C5FFB">
        <w:rPr>
          <w:rFonts w:ascii="Times New Roman" w:eastAsia="Times New Roman" w:hAnsi="Times New Roman" w:cs="Times New Roman"/>
          <w:sz w:val="24"/>
          <w:szCs w:val="24"/>
        </w:rPr>
        <w:t xml:space="preserve">и </w:t>
      </w:r>
      <w:r w:rsidR="005D6949" w:rsidRPr="007C5FFB">
        <w:rPr>
          <w:rFonts w:ascii="Times New Roman" w:eastAsia="Calibri" w:hAnsi="Times New Roman" w:cs="Times New Roman"/>
          <w:sz w:val="24"/>
          <w:szCs w:val="24"/>
        </w:rPr>
        <w:t>технологиями</w:t>
      </w:r>
      <w:r w:rsidRPr="007C5FFB">
        <w:rPr>
          <w:rFonts w:ascii="Times New Roman" w:eastAsia="Times New Roman" w:hAnsi="Times New Roman" w:cs="Times New Roman"/>
          <w:sz w:val="24"/>
          <w:szCs w:val="24"/>
        </w:rPr>
        <w:t xml:space="preserve">. </w:t>
      </w:r>
    </w:p>
    <w:p w14:paraId="0CFDA9D5" w14:textId="77777777" w:rsidR="007C5FFB" w:rsidRPr="007C5FFB" w:rsidRDefault="007C5FFB" w:rsidP="00A97677">
      <w:pPr>
        <w:spacing w:after="0" w:line="360" w:lineRule="auto"/>
        <w:ind w:right="57" w:firstLine="709"/>
        <w:contextualSpacing/>
        <w:jc w:val="both"/>
        <w:rPr>
          <w:rFonts w:ascii="Times New Roman" w:eastAsia="Calibri" w:hAnsi="Times New Roman" w:cs="Times New Roman"/>
          <w:sz w:val="24"/>
          <w:szCs w:val="24"/>
        </w:rPr>
      </w:pPr>
      <w:r w:rsidRPr="007C5FFB">
        <w:rPr>
          <w:rFonts w:ascii="Times New Roman" w:eastAsia="Calibri" w:hAnsi="Times New Roman" w:cs="Times New Roman"/>
          <w:sz w:val="24"/>
          <w:szCs w:val="24"/>
          <w:lang w:eastAsia="ar-SA"/>
        </w:rPr>
        <w:t>И в заключении хотелось бы посоветовать коллегам не бояться использовать кейс технологии на уроках, т. к. он направлен не столько на освоение конкретных знаний или умений, сколько на развитие общего интеллектуального и коммуникативного потенциала учащихся.</w:t>
      </w:r>
    </w:p>
    <w:p w14:paraId="67069C38" w14:textId="77777777" w:rsidR="007C5FFB" w:rsidRPr="007C5FFB" w:rsidRDefault="007C5FFB" w:rsidP="00A97677">
      <w:pPr>
        <w:spacing w:after="0" w:line="360" w:lineRule="auto"/>
        <w:ind w:left="928"/>
        <w:contextualSpacing/>
        <w:jc w:val="both"/>
        <w:rPr>
          <w:rFonts w:ascii="Times New Roman" w:eastAsia="Times New Roman" w:hAnsi="Times New Roman" w:cs="Times New Roman"/>
          <w:sz w:val="24"/>
          <w:szCs w:val="24"/>
        </w:rPr>
      </w:pPr>
    </w:p>
    <w:p w14:paraId="79860477" w14:textId="722F76CB" w:rsidR="00880685" w:rsidRDefault="0008045D" w:rsidP="00A97677">
      <w:pPr>
        <w:pStyle w:val="4"/>
        <w:spacing w:line="360" w:lineRule="auto"/>
        <w:contextualSpacing/>
        <w:jc w:val="both"/>
        <w:rPr>
          <w:rFonts w:ascii="Times New Roman" w:hAnsi="Times New Roman" w:cs="Times New Roman"/>
          <w:color w:val="333333"/>
          <w:sz w:val="24"/>
          <w:szCs w:val="24"/>
        </w:rPr>
      </w:pPr>
      <w:r w:rsidRPr="007C5FFB">
        <w:rPr>
          <w:rFonts w:ascii="Times New Roman" w:hAnsi="Times New Roman" w:cs="Times New Roman"/>
          <w:color w:val="333333"/>
          <w:sz w:val="24"/>
          <w:szCs w:val="24"/>
        </w:rPr>
        <w:t xml:space="preserve">        </w:t>
      </w:r>
    </w:p>
    <w:p w14:paraId="0CC525E2" w14:textId="09C06793" w:rsidR="00880685" w:rsidRPr="00686FE0" w:rsidRDefault="00880685" w:rsidP="00A97677">
      <w:pPr>
        <w:pStyle w:val="4"/>
        <w:spacing w:line="360" w:lineRule="auto"/>
        <w:contextualSpacing/>
        <w:jc w:val="right"/>
        <w:rPr>
          <w:rFonts w:ascii="Times New Roman" w:hAnsi="Times New Roman" w:cs="Times New Roman"/>
          <w:i w:val="0"/>
          <w:iCs w:val="0"/>
          <w:color w:val="333333"/>
          <w:sz w:val="24"/>
          <w:szCs w:val="24"/>
        </w:rPr>
      </w:pPr>
      <w:r w:rsidRPr="00686FE0">
        <w:rPr>
          <w:rFonts w:ascii="Times New Roman" w:hAnsi="Times New Roman" w:cs="Times New Roman"/>
          <w:b w:val="0"/>
          <w:i w:val="0"/>
          <w:iCs w:val="0"/>
          <w:color w:val="333333"/>
          <w:sz w:val="24"/>
          <w:szCs w:val="24"/>
        </w:rPr>
        <w:t>Алексеева Ольга Дмитриевна</w:t>
      </w:r>
      <w:r w:rsidR="00686FE0">
        <w:rPr>
          <w:rFonts w:ascii="Times New Roman" w:hAnsi="Times New Roman" w:cs="Times New Roman"/>
          <w:b w:val="0"/>
          <w:i w:val="0"/>
          <w:iCs w:val="0"/>
          <w:color w:val="333333"/>
          <w:sz w:val="24"/>
          <w:szCs w:val="24"/>
        </w:rPr>
        <w:t xml:space="preserve">, </w:t>
      </w:r>
      <w:r w:rsidRPr="00686FE0">
        <w:rPr>
          <w:rFonts w:ascii="Times New Roman" w:hAnsi="Times New Roman" w:cs="Times New Roman"/>
          <w:b w:val="0"/>
          <w:i w:val="0"/>
          <w:iCs w:val="0"/>
          <w:color w:val="333333"/>
          <w:sz w:val="24"/>
          <w:szCs w:val="24"/>
        </w:rPr>
        <w:t>преподаватель обществозн</w:t>
      </w:r>
      <w:r w:rsidR="005D6949">
        <w:rPr>
          <w:rFonts w:ascii="Times New Roman" w:hAnsi="Times New Roman" w:cs="Times New Roman"/>
          <w:b w:val="0"/>
          <w:i w:val="0"/>
          <w:iCs w:val="0"/>
          <w:color w:val="333333"/>
          <w:sz w:val="24"/>
          <w:szCs w:val="24"/>
        </w:rPr>
        <w:t>ан</w:t>
      </w:r>
      <w:r w:rsidRPr="00686FE0">
        <w:rPr>
          <w:rFonts w:ascii="Times New Roman" w:hAnsi="Times New Roman" w:cs="Times New Roman"/>
          <w:b w:val="0"/>
          <w:i w:val="0"/>
          <w:iCs w:val="0"/>
          <w:color w:val="333333"/>
          <w:sz w:val="24"/>
          <w:szCs w:val="24"/>
        </w:rPr>
        <w:t>ия</w:t>
      </w:r>
    </w:p>
    <w:p w14:paraId="013E5292" w14:textId="6FF59924" w:rsidR="0008045D" w:rsidRPr="00686FE0" w:rsidRDefault="00880685" w:rsidP="00A97677">
      <w:pPr>
        <w:pStyle w:val="4"/>
        <w:spacing w:line="360" w:lineRule="auto"/>
        <w:contextualSpacing/>
        <w:jc w:val="right"/>
        <w:rPr>
          <w:rFonts w:ascii="Times New Roman" w:hAnsi="Times New Roman" w:cs="Times New Roman"/>
          <w:b w:val="0"/>
          <w:i w:val="0"/>
          <w:iCs w:val="0"/>
          <w:color w:val="333333"/>
          <w:sz w:val="24"/>
          <w:szCs w:val="24"/>
        </w:rPr>
      </w:pPr>
      <w:r w:rsidRPr="00686FE0">
        <w:rPr>
          <w:rFonts w:ascii="Times New Roman" w:hAnsi="Times New Roman" w:cs="Times New Roman"/>
          <w:b w:val="0"/>
          <w:i w:val="0"/>
          <w:iCs w:val="0"/>
          <w:color w:val="333333"/>
          <w:sz w:val="24"/>
          <w:szCs w:val="24"/>
        </w:rPr>
        <w:t xml:space="preserve"> ГБПОУ РС (Я) </w:t>
      </w:r>
      <w:r w:rsidR="005D6949">
        <w:rPr>
          <w:rFonts w:ascii="Times New Roman" w:hAnsi="Times New Roman" w:cs="Times New Roman"/>
          <w:b w:val="0"/>
          <w:i w:val="0"/>
          <w:iCs w:val="0"/>
          <w:color w:val="333333"/>
          <w:sz w:val="24"/>
          <w:szCs w:val="24"/>
        </w:rPr>
        <w:t>«</w:t>
      </w:r>
      <w:r w:rsidRPr="00686FE0">
        <w:rPr>
          <w:rFonts w:ascii="Times New Roman" w:hAnsi="Times New Roman" w:cs="Times New Roman"/>
          <w:b w:val="0"/>
          <w:i w:val="0"/>
          <w:iCs w:val="0"/>
          <w:color w:val="333333"/>
          <w:sz w:val="24"/>
          <w:szCs w:val="24"/>
        </w:rPr>
        <w:t>Якутский сельскохозяйственный техникум</w:t>
      </w:r>
      <w:r w:rsidR="005D6949">
        <w:rPr>
          <w:rFonts w:ascii="Times New Roman" w:hAnsi="Times New Roman" w:cs="Times New Roman"/>
          <w:b w:val="0"/>
          <w:i w:val="0"/>
          <w:iCs w:val="0"/>
          <w:color w:val="333333"/>
          <w:sz w:val="24"/>
          <w:szCs w:val="24"/>
        </w:rPr>
        <w:t>»</w:t>
      </w:r>
    </w:p>
    <w:p w14:paraId="6158EA5A" w14:textId="77777777" w:rsidR="00880685" w:rsidRPr="00880685" w:rsidRDefault="00880685" w:rsidP="00A97677">
      <w:pPr>
        <w:spacing w:line="360" w:lineRule="auto"/>
        <w:contextualSpacing/>
        <w:jc w:val="right"/>
        <w:rPr>
          <w:lang w:eastAsia="ru-RU"/>
        </w:rPr>
      </w:pPr>
    </w:p>
    <w:p w14:paraId="1AEE4F42" w14:textId="25179EDB" w:rsidR="0008045D" w:rsidRDefault="0008045D" w:rsidP="00A97677">
      <w:pPr>
        <w:pStyle w:val="4"/>
        <w:spacing w:line="360" w:lineRule="auto"/>
        <w:contextualSpacing/>
        <w:jc w:val="center"/>
        <w:rPr>
          <w:rFonts w:ascii="Times New Roman" w:hAnsi="Times New Roman" w:cs="Times New Roman"/>
          <w:i w:val="0"/>
          <w:iCs w:val="0"/>
          <w:color w:val="333333"/>
          <w:sz w:val="24"/>
          <w:szCs w:val="24"/>
        </w:rPr>
      </w:pPr>
      <w:r w:rsidRPr="0008045D">
        <w:rPr>
          <w:rFonts w:ascii="Times New Roman" w:eastAsia="Times New Roman" w:hAnsi="Times New Roman" w:cs="Times New Roman"/>
          <w:i w:val="0"/>
          <w:iCs w:val="0"/>
          <w:color w:val="000000"/>
          <w:sz w:val="24"/>
          <w:szCs w:val="24"/>
        </w:rPr>
        <w:t>Ф</w:t>
      </w:r>
      <w:r w:rsidR="00880685">
        <w:rPr>
          <w:rFonts w:ascii="Times New Roman" w:eastAsia="Times New Roman" w:hAnsi="Times New Roman" w:cs="Times New Roman"/>
          <w:i w:val="0"/>
          <w:iCs w:val="0"/>
          <w:color w:val="000000"/>
          <w:sz w:val="24"/>
          <w:szCs w:val="24"/>
        </w:rPr>
        <w:t>ОРМЫ РАБОТЫ И МЕТОДЫ АКТИВНОГО ОБУЧЕНИЯ НА УРОКАХ ОБЩЕСТВОЗНАНИЯ И ОСНОВ ФИЛОСОФИИ</w:t>
      </w:r>
    </w:p>
    <w:p w14:paraId="166385B9" w14:textId="77777777" w:rsidR="0008045D" w:rsidRDefault="0008045D" w:rsidP="00A97677">
      <w:pPr>
        <w:pStyle w:val="4"/>
        <w:spacing w:line="360" w:lineRule="auto"/>
        <w:contextualSpacing/>
        <w:jc w:val="center"/>
        <w:rPr>
          <w:rFonts w:ascii="Times New Roman" w:hAnsi="Times New Roman" w:cs="Times New Roman"/>
          <w:b w:val="0"/>
          <w:color w:val="333333"/>
          <w:sz w:val="24"/>
          <w:szCs w:val="24"/>
        </w:rPr>
      </w:pPr>
    </w:p>
    <w:p w14:paraId="430FDEC7" w14:textId="77777777" w:rsidR="0008045D" w:rsidRDefault="0008045D" w:rsidP="00A97677">
      <w:pPr>
        <w:spacing w:after="0" w:line="360" w:lineRule="auto"/>
        <w:ind w:firstLine="709"/>
        <w:contextualSpacing/>
        <w:jc w:val="both"/>
        <w:rPr>
          <w:rFonts w:ascii="Times New Roman" w:eastAsia="Times New Roman" w:hAnsi="Times New Roman" w:cs="Times New Roman"/>
          <w:color w:val="000000"/>
          <w:sz w:val="24"/>
          <w:szCs w:val="24"/>
        </w:rPr>
      </w:pPr>
    </w:p>
    <w:p w14:paraId="681851B9" w14:textId="030DCA20" w:rsidR="007C5FFB" w:rsidRPr="007C5FFB" w:rsidRDefault="007C5FFB" w:rsidP="00A97677">
      <w:pPr>
        <w:spacing w:after="0" w:line="360" w:lineRule="auto"/>
        <w:ind w:firstLine="709"/>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 xml:space="preserve">В системе исторического образования в настоящее время происходят большие перемены, в связи с новыми социальными явлениями. </w:t>
      </w:r>
      <w:r w:rsidRPr="007C5FFB">
        <w:rPr>
          <w:rFonts w:ascii="Times New Roman" w:eastAsia="Times New Roman" w:hAnsi="Times New Roman" w:cs="Times New Roman"/>
          <w:color w:val="5C5C5C"/>
          <w:sz w:val="24"/>
          <w:szCs w:val="24"/>
        </w:rPr>
        <w:t xml:space="preserve">XXI век - информационный </w:t>
      </w:r>
      <w:proofErr w:type="gramStart"/>
      <w:r w:rsidRPr="007C5FFB">
        <w:rPr>
          <w:rFonts w:ascii="Times New Roman" w:eastAsia="Times New Roman" w:hAnsi="Times New Roman" w:cs="Times New Roman"/>
          <w:color w:val="5C5C5C"/>
          <w:sz w:val="24"/>
          <w:szCs w:val="24"/>
        </w:rPr>
        <w:t>век….</w:t>
      </w:r>
      <w:proofErr w:type="gramEnd"/>
      <w:r w:rsidRPr="007C5FFB">
        <w:rPr>
          <w:rFonts w:ascii="Times New Roman" w:eastAsia="Times New Roman" w:hAnsi="Times New Roman" w:cs="Times New Roman"/>
          <w:color w:val="5C5C5C"/>
          <w:sz w:val="24"/>
          <w:szCs w:val="24"/>
        </w:rPr>
        <w:t>.</w:t>
      </w:r>
    </w:p>
    <w:p w14:paraId="080427C3" w14:textId="77777777" w:rsidR="007C5FFB" w:rsidRPr="007C5FFB" w:rsidRDefault="007C5FFB" w:rsidP="00A97677">
      <w:pPr>
        <w:spacing w:after="0" w:line="360" w:lineRule="auto"/>
        <w:contextualSpacing/>
        <w:jc w:val="both"/>
        <w:rPr>
          <w:rFonts w:ascii="Times New Roman" w:eastAsia="Times New Roman" w:hAnsi="Times New Roman" w:cs="Times New Roman"/>
          <w:color w:val="5C5C5C"/>
          <w:sz w:val="24"/>
          <w:szCs w:val="24"/>
        </w:rPr>
      </w:pPr>
      <w:r w:rsidRPr="007C5FFB">
        <w:rPr>
          <w:rFonts w:ascii="Times New Roman" w:eastAsia="Times New Roman" w:hAnsi="Times New Roman" w:cs="Times New Roman"/>
          <w:color w:val="5C5C5C"/>
          <w:sz w:val="24"/>
          <w:szCs w:val="24"/>
        </w:rPr>
        <w:lastRenderedPageBreak/>
        <w:t xml:space="preserve">Именно инновационные методы в обучении направлены на подготовку личности к будущей жизни, а в профессиональном образовании – высокообразованного специалиста. </w:t>
      </w:r>
    </w:p>
    <w:p w14:paraId="2276197E" w14:textId="21B76018"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Одним из путей повышения интереса к уроку является использование активных форм обучения.</w:t>
      </w:r>
    </w:p>
    <w:p w14:paraId="27BCAC59"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b/>
          <w:color w:val="000000"/>
          <w:sz w:val="24"/>
          <w:szCs w:val="24"/>
        </w:rPr>
        <w:t>Основная цель в моей педагогической деятельности:</w:t>
      </w:r>
      <w:r w:rsidRPr="007C5FFB">
        <w:rPr>
          <w:rFonts w:ascii="Times New Roman" w:eastAsia="Times New Roman" w:hAnsi="Times New Roman" w:cs="Times New Roman"/>
          <w:color w:val="000000"/>
          <w:sz w:val="24"/>
          <w:szCs w:val="24"/>
        </w:rPr>
        <w:t xml:space="preserve"> формирование компетенций у студентов путем реализации активных форм обучения</w:t>
      </w:r>
    </w:p>
    <w:p w14:paraId="0C2CA74E" w14:textId="77777777" w:rsidR="007C5FFB" w:rsidRPr="007C5FFB" w:rsidRDefault="007C5FFB" w:rsidP="00A97677">
      <w:pPr>
        <w:shd w:val="clear" w:color="auto" w:fill="FFFFFF"/>
        <w:spacing w:after="0" w:line="360" w:lineRule="auto"/>
        <w:ind w:firstLine="850"/>
        <w:contextualSpacing/>
        <w:jc w:val="both"/>
        <w:rPr>
          <w:rFonts w:ascii="Times New Roman" w:eastAsia="Times New Roman" w:hAnsi="Times New Roman" w:cs="Times New Roman"/>
          <w:b/>
          <w:color w:val="000000"/>
          <w:sz w:val="24"/>
          <w:szCs w:val="24"/>
        </w:rPr>
      </w:pPr>
      <w:r w:rsidRPr="007C5FFB">
        <w:rPr>
          <w:rFonts w:ascii="Times New Roman" w:eastAsia="Times New Roman" w:hAnsi="Times New Roman" w:cs="Times New Roman"/>
          <w:b/>
          <w:color w:val="000000"/>
          <w:sz w:val="24"/>
          <w:szCs w:val="24"/>
        </w:rPr>
        <w:t>Цель реализую через следующие задачи:</w:t>
      </w:r>
    </w:p>
    <w:p w14:paraId="281B0E10"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1.Систематизация программного материала с использованием профессионального направления</w:t>
      </w:r>
    </w:p>
    <w:p w14:paraId="30F75487"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2.Разработка активных форм, приемов, задач при обучении истории, обществознания.</w:t>
      </w:r>
    </w:p>
    <w:p w14:paraId="1B729B48"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3.Отслеживать эффективность внедрения активных форм в процессе обучения обществознания</w:t>
      </w:r>
    </w:p>
    <w:p w14:paraId="16BBE3A3" w14:textId="77777777" w:rsidR="007C5FFB" w:rsidRPr="007C5FFB" w:rsidRDefault="007C5FFB" w:rsidP="00A97677">
      <w:pPr>
        <w:spacing w:line="360" w:lineRule="auto"/>
        <w:ind w:firstLine="708"/>
        <w:contextualSpacing/>
        <w:jc w:val="both"/>
        <w:rPr>
          <w:rFonts w:ascii="Times New Roman" w:hAnsi="Times New Roman" w:cs="Times New Roman"/>
          <w:b/>
          <w:sz w:val="24"/>
          <w:szCs w:val="24"/>
        </w:rPr>
      </w:pPr>
      <w:r w:rsidRPr="007C5FFB">
        <w:rPr>
          <w:rFonts w:ascii="Times New Roman" w:eastAsia="Times New Roman" w:hAnsi="Times New Roman" w:cs="Times New Roman"/>
          <w:color w:val="000000"/>
          <w:sz w:val="24"/>
          <w:szCs w:val="24"/>
        </w:rPr>
        <w:t xml:space="preserve">Систематизация программного материала была проведена в 2022 и 2023 </w:t>
      </w:r>
      <w:proofErr w:type="spellStart"/>
      <w:r w:rsidRPr="007C5FFB">
        <w:rPr>
          <w:rFonts w:ascii="Times New Roman" w:eastAsia="Times New Roman" w:hAnsi="Times New Roman" w:cs="Times New Roman"/>
          <w:color w:val="000000"/>
          <w:sz w:val="24"/>
          <w:szCs w:val="24"/>
        </w:rPr>
        <w:t>г.г</w:t>
      </w:r>
      <w:proofErr w:type="spellEnd"/>
      <w:r w:rsidRPr="007C5FFB">
        <w:rPr>
          <w:rFonts w:ascii="Times New Roman" w:eastAsia="Times New Roman" w:hAnsi="Times New Roman" w:cs="Times New Roman"/>
          <w:color w:val="000000"/>
          <w:sz w:val="24"/>
          <w:szCs w:val="24"/>
        </w:rPr>
        <w:t xml:space="preserve">. по всем предметам, которые я веду в Якутском сельскохозяйственном техникуме. Особенностью новых программ было </w:t>
      </w:r>
      <w:r w:rsidRPr="007C5FFB">
        <w:rPr>
          <w:rFonts w:ascii="Times New Roman" w:eastAsia="Times New Roman" w:hAnsi="Times New Roman" w:cs="Times New Roman"/>
          <w:b/>
          <w:color w:val="000000"/>
          <w:sz w:val="24"/>
          <w:szCs w:val="24"/>
        </w:rPr>
        <w:t xml:space="preserve">введение профессионально – ориентированное содержание. На примере предмета Обществознание </w:t>
      </w:r>
      <w:r w:rsidRPr="007C5FFB">
        <w:rPr>
          <w:rFonts w:ascii="Times New Roman" w:hAnsi="Times New Roman" w:cs="Times New Roman"/>
          <w:b/>
          <w:bCs/>
          <w:sz w:val="24"/>
          <w:szCs w:val="24"/>
        </w:rPr>
        <w:t>35.02.14 Охотоведение и звероводство.</w:t>
      </w:r>
    </w:p>
    <w:p w14:paraId="4118ACD2" w14:textId="77777777" w:rsidR="007C5FFB" w:rsidRPr="007C5FFB" w:rsidRDefault="007C5FFB" w:rsidP="00A97677">
      <w:pPr>
        <w:spacing w:line="360" w:lineRule="auto"/>
        <w:ind w:firstLine="708"/>
        <w:contextualSpacing/>
        <w:jc w:val="both"/>
        <w:rPr>
          <w:rFonts w:ascii="Times New Roman" w:hAnsi="Times New Roman" w:cs="Times New Roman"/>
          <w:b/>
          <w:sz w:val="24"/>
          <w:szCs w:val="24"/>
        </w:rPr>
      </w:pPr>
      <w:r w:rsidRPr="007C5FFB">
        <w:rPr>
          <w:rFonts w:ascii="Times New Roman" w:eastAsia="Times New Roman" w:hAnsi="Times New Roman" w:cs="Times New Roman"/>
          <w:color w:val="000000"/>
          <w:sz w:val="24"/>
          <w:szCs w:val="24"/>
        </w:rPr>
        <w:t>Для реализации программы необходимо составить структуру и написать содержание занятия, чтобы занятия выполнили все требуемые стандарты образования.</w:t>
      </w:r>
    </w:p>
    <w:p w14:paraId="6AAACE80" w14:textId="01D29B13" w:rsidR="007C5FFB" w:rsidRPr="007C5FFB" w:rsidRDefault="007C5FFB" w:rsidP="00A97677">
      <w:pPr>
        <w:spacing w:line="360" w:lineRule="auto"/>
        <w:contextualSpacing/>
        <w:jc w:val="both"/>
        <w:rPr>
          <w:rFonts w:ascii="Times New Roman" w:hAnsi="Times New Roman" w:cs="Times New Roman"/>
          <w:bCs/>
          <w:sz w:val="24"/>
          <w:szCs w:val="24"/>
        </w:rPr>
      </w:pPr>
      <w:r w:rsidRPr="007C5FFB">
        <w:rPr>
          <w:rFonts w:ascii="Times New Roman" w:eastAsia="Times New Roman" w:hAnsi="Times New Roman" w:cs="Times New Roman"/>
          <w:bCs/>
          <w:color w:val="000000"/>
          <w:sz w:val="24"/>
          <w:szCs w:val="24"/>
        </w:rPr>
        <w:t>Разработка активных форм, приемов, задач при обучении обществознания</w:t>
      </w:r>
      <w:r w:rsidR="00686FE0">
        <w:rPr>
          <w:rFonts w:ascii="Times New Roman" w:eastAsia="Times New Roman" w:hAnsi="Times New Roman" w:cs="Times New Roman"/>
          <w:bCs/>
          <w:color w:val="000000"/>
          <w:sz w:val="24"/>
          <w:szCs w:val="24"/>
        </w:rPr>
        <w:t>.</w:t>
      </w:r>
    </w:p>
    <w:p w14:paraId="35C0F904" w14:textId="77777777" w:rsidR="007C5FFB" w:rsidRPr="007C5FFB" w:rsidRDefault="007C5FFB" w:rsidP="00A97677">
      <w:pPr>
        <w:spacing w:line="360" w:lineRule="auto"/>
        <w:ind w:firstLine="708"/>
        <w:contextualSpacing/>
        <w:jc w:val="both"/>
        <w:rPr>
          <w:rFonts w:ascii="Times New Roman" w:hAnsi="Times New Roman" w:cs="Times New Roman"/>
          <w:b/>
          <w:sz w:val="24"/>
          <w:szCs w:val="24"/>
        </w:rPr>
      </w:pPr>
      <w:r w:rsidRPr="007C5FFB">
        <w:rPr>
          <w:rFonts w:ascii="Times New Roman" w:eastAsia="Times New Roman" w:hAnsi="Times New Roman" w:cs="Times New Roman"/>
          <w:color w:val="000000"/>
          <w:sz w:val="24"/>
          <w:szCs w:val="24"/>
        </w:rPr>
        <w:t xml:space="preserve">В своей практике использую следующие модели учебных занятий </w:t>
      </w:r>
    </w:p>
    <w:p w14:paraId="471DD33D" w14:textId="3072E88A" w:rsidR="007C5FFB" w:rsidRPr="007C5FFB" w:rsidRDefault="007C5FFB" w:rsidP="00A97677">
      <w:pPr>
        <w:spacing w:line="360" w:lineRule="auto"/>
        <w:contextualSpacing/>
        <w:jc w:val="both"/>
        <w:rPr>
          <w:rFonts w:ascii="Times New Roman" w:hAnsi="Times New Roman" w:cs="Times New Roman"/>
          <w:b/>
          <w:sz w:val="24"/>
          <w:szCs w:val="24"/>
        </w:rPr>
      </w:pPr>
      <w:r w:rsidRPr="007C5FFB">
        <w:rPr>
          <w:rFonts w:ascii="Times New Roman" w:eastAsia="Times New Roman" w:hAnsi="Times New Roman" w:cs="Times New Roman"/>
          <w:b/>
          <w:color w:val="000000"/>
          <w:sz w:val="24"/>
          <w:szCs w:val="24"/>
        </w:rPr>
        <w:t xml:space="preserve">Игры реконструкции. </w:t>
      </w:r>
      <w:r w:rsidRPr="007C5FFB">
        <w:rPr>
          <w:rFonts w:ascii="Times New Roman" w:eastAsia="Times New Roman" w:hAnsi="Times New Roman" w:cs="Times New Roman"/>
          <w:color w:val="000000"/>
          <w:sz w:val="24"/>
          <w:szCs w:val="24"/>
        </w:rPr>
        <w:t xml:space="preserve">Наличие воображаемой ситуации, которое происходит в прошлом или в настоящем. Например, когда разбираем вопрос: типы общества. </w:t>
      </w:r>
      <w:r w:rsidRPr="007C5FFB">
        <w:rPr>
          <w:rFonts w:ascii="Times New Roman" w:hAnsi="Times New Roman" w:cs="Times New Roman"/>
          <w:sz w:val="24"/>
          <w:szCs w:val="24"/>
        </w:rPr>
        <w:t>Источники по профессиональной направленности.</w:t>
      </w:r>
      <w:r w:rsidRPr="007C5FFB">
        <w:rPr>
          <w:rFonts w:ascii="Times New Roman" w:hAnsi="Times New Roman" w:cs="Times New Roman"/>
          <w:b/>
          <w:sz w:val="24"/>
          <w:szCs w:val="24"/>
        </w:rPr>
        <w:t xml:space="preserve"> </w:t>
      </w:r>
      <w:r w:rsidRPr="007C5FFB">
        <w:rPr>
          <w:rFonts w:ascii="Times New Roman" w:eastAsia="Times New Roman" w:hAnsi="Times New Roman" w:cs="Times New Roman"/>
          <w:color w:val="000000"/>
          <w:sz w:val="24"/>
          <w:szCs w:val="24"/>
        </w:rPr>
        <w:t>Обучение приемам поиска информации – очень важное познавательное универсальное учебное действие.</w:t>
      </w:r>
      <w:r w:rsidRPr="007C5FFB">
        <w:rPr>
          <w:rFonts w:ascii="Times New Roman" w:hAnsi="Times New Roman" w:cs="Times New Roman"/>
          <w:b/>
          <w:sz w:val="24"/>
          <w:szCs w:val="24"/>
        </w:rPr>
        <w:t xml:space="preserve"> </w:t>
      </w:r>
      <w:r w:rsidRPr="007C5FFB">
        <w:rPr>
          <w:rFonts w:ascii="Times New Roman" w:eastAsia="Times New Roman" w:hAnsi="Times New Roman" w:cs="Times New Roman"/>
          <w:color w:val="000000"/>
          <w:sz w:val="24"/>
          <w:szCs w:val="24"/>
        </w:rPr>
        <w:t>По-прежнему важным и надежным источником информации являются печатные источники и, в первую очередь, учебники.</w:t>
      </w:r>
      <w:r w:rsidR="00686FE0">
        <w:rPr>
          <w:rFonts w:ascii="Times New Roman" w:eastAsia="Times New Roman" w:hAnsi="Times New Roman" w:cs="Times New Roman"/>
          <w:color w:val="000000"/>
          <w:sz w:val="24"/>
          <w:szCs w:val="24"/>
        </w:rPr>
        <w:t xml:space="preserve"> </w:t>
      </w:r>
      <w:r w:rsidRPr="007C5FFB">
        <w:rPr>
          <w:rFonts w:ascii="Times New Roman" w:eastAsia="Times New Roman" w:hAnsi="Times New Roman" w:cs="Times New Roman"/>
          <w:color w:val="000000"/>
          <w:sz w:val="24"/>
          <w:szCs w:val="24"/>
        </w:rPr>
        <w:t>В ходе обучения истории педагогом используются разнообразные приемы работы с текстом учебника.</w:t>
      </w:r>
    </w:p>
    <w:p w14:paraId="5E3D9B42" w14:textId="77777777" w:rsidR="007C5FFB" w:rsidRPr="007C5FFB" w:rsidRDefault="007C5FFB" w:rsidP="00A97677">
      <w:pPr>
        <w:spacing w:line="360" w:lineRule="auto"/>
        <w:ind w:firstLine="708"/>
        <w:contextualSpacing/>
        <w:jc w:val="both"/>
        <w:rPr>
          <w:rFonts w:ascii="Times New Roman" w:hAnsi="Times New Roman" w:cs="Times New Roman"/>
          <w:b/>
          <w:sz w:val="24"/>
          <w:szCs w:val="24"/>
        </w:rPr>
      </w:pPr>
      <w:r w:rsidRPr="007C5FFB">
        <w:rPr>
          <w:rFonts w:ascii="Times New Roman" w:eastAsia="Times New Roman" w:hAnsi="Times New Roman" w:cs="Times New Roman"/>
          <w:b/>
          <w:color w:val="000000"/>
          <w:sz w:val="24"/>
          <w:szCs w:val="24"/>
        </w:rPr>
        <w:t xml:space="preserve">Метод проблемного диалога, позволяет привлечь к поиску </w:t>
      </w:r>
    </w:p>
    <w:p w14:paraId="7C7A137B"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 xml:space="preserve"> В первую очередь это метод проблемного диалога, позволяющий привлечь учащихся к поиску проблем и способов их совместного разрешения, что, несомненно, значительно интересней, динамичней, а главное продуктивней, нежели просто изучение параграфа.</w:t>
      </w:r>
    </w:p>
    <w:p w14:paraId="724A5416" w14:textId="77777777"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b/>
          <w:color w:val="000000"/>
          <w:sz w:val="24"/>
          <w:szCs w:val="24"/>
        </w:rPr>
        <w:t>Системы кластеров</w:t>
      </w:r>
    </w:p>
    <w:p w14:paraId="2888BA51"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Вторым приемом, способствующим активизации учебного процесса, является использование на уроке системы кластеров.</w:t>
      </w:r>
    </w:p>
    <w:p w14:paraId="206085AD" w14:textId="4E0EED04"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lastRenderedPageBreak/>
        <w:t xml:space="preserve">В процессе такой работы создается мотивация для изучения материала – сами сформулировали вопрос, сами же ищем на него ответ, </w:t>
      </w:r>
      <w:proofErr w:type="gramStart"/>
      <w:r w:rsidRPr="007C5FFB">
        <w:rPr>
          <w:rFonts w:ascii="Times New Roman" w:eastAsia="Times New Roman" w:hAnsi="Times New Roman" w:cs="Times New Roman"/>
          <w:color w:val="000000"/>
          <w:sz w:val="24"/>
          <w:szCs w:val="24"/>
        </w:rPr>
        <w:t>кроме</w:t>
      </w:r>
      <w:r w:rsidR="005F4A2F">
        <w:rPr>
          <w:rFonts w:ascii="Times New Roman" w:eastAsia="Times New Roman" w:hAnsi="Times New Roman" w:cs="Times New Roman"/>
          <w:color w:val="000000"/>
          <w:sz w:val="24"/>
          <w:szCs w:val="24"/>
        </w:rPr>
        <w:t xml:space="preserve"> </w:t>
      </w:r>
      <w:r w:rsidRPr="007C5FFB">
        <w:rPr>
          <w:rFonts w:ascii="Times New Roman" w:eastAsia="Times New Roman" w:hAnsi="Times New Roman" w:cs="Times New Roman"/>
          <w:color w:val="000000"/>
          <w:sz w:val="24"/>
          <w:szCs w:val="24"/>
        </w:rPr>
        <w:t>того</w:t>
      </w:r>
      <w:proofErr w:type="gramEnd"/>
      <w:r w:rsidRPr="007C5FFB">
        <w:rPr>
          <w:rFonts w:ascii="Times New Roman" w:eastAsia="Times New Roman" w:hAnsi="Times New Roman" w:cs="Times New Roman"/>
          <w:color w:val="000000"/>
          <w:sz w:val="24"/>
          <w:szCs w:val="24"/>
        </w:rPr>
        <w:t xml:space="preserve"> происходит систематизация материала, устанавливаются причинно-следственные связи. В конце урока обязательно должна возникнуть следующая «гроздь» кластеров, т.е. более сложных вопросов, называемых «толстыми» вопросами, направленных уже на осмысление материала. Умение самостоятельно формулировать вопросы к теме свидетельствуют о наличии критического, т.е. творческого мышления.</w:t>
      </w:r>
    </w:p>
    <w:p w14:paraId="31F505EE" w14:textId="434FC3D5"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Урок –дискуссия.</w:t>
      </w:r>
      <w:r w:rsidR="00686FE0">
        <w:rPr>
          <w:rFonts w:ascii="Times New Roman" w:eastAsia="Times New Roman" w:hAnsi="Times New Roman" w:cs="Times New Roman"/>
          <w:color w:val="000000"/>
          <w:sz w:val="24"/>
          <w:szCs w:val="24"/>
        </w:rPr>
        <w:t xml:space="preserve"> </w:t>
      </w:r>
      <w:r w:rsidRPr="007C5FFB">
        <w:rPr>
          <w:rFonts w:ascii="Times New Roman" w:eastAsia="Times New Roman" w:hAnsi="Times New Roman" w:cs="Times New Roman"/>
          <w:color w:val="000000"/>
          <w:sz w:val="24"/>
          <w:szCs w:val="24"/>
        </w:rPr>
        <w:t>Важным элементом активизации обучения является урок-дискуссия, позволяющих выявить противоположные позиции по наиболее актуальным проблемам, их обсудить.</w:t>
      </w:r>
    </w:p>
    <w:p w14:paraId="1FF14B43" w14:textId="77777777"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 xml:space="preserve">Еще одним приемом активизации обучения является регулярное использование познавательных задач в ходе изучения материала. </w:t>
      </w:r>
    </w:p>
    <w:p w14:paraId="06E10DFA" w14:textId="4F1B1746"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 xml:space="preserve">Хотелось бы отметить актуальность и </w:t>
      </w:r>
      <w:r w:rsidR="005D6949" w:rsidRPr="007C5FFB">
        <w:rPr>
          <w:rFonts w:ascii="Times New Roman" w:eastAsia="Times New Roman" w:hAnsi="Times New Roman" w:cs="Times New Roman"/>
          <w:color w:val="000000"/>
          <w:sz w:val="24"/>
          <w:szCs w:val="24"/>
        </w:rPr>
        <w:t>эффективность применения</w:t>
      </w:r>
      <w:r w:rsidRPr="007C5FFB">
        <w:rPr>
          <w:rFonts w:ascii="Times New Roman" w:eastAsia="Times New Roman" w:hAnsi="Times New Roman" w:cs="Times New Roman"/>
          <w:color w:val="000000"/>
          <w:sz w:val="24"/>
          <w:szCs w:val="24"/>
        </w:rPr>
        <w:t xml:space="preserve"> интегрированных уроков, позволяющих сформировать целостное восприятие проблемы. Самостоятельная работа создает условия для осуществления деятельности ученика, когда он сам продумывает материал, анализирует и обобщает его, проверяет свои выводы</w:t>
      </w:r>
    </w:p>
    <w:p w14:paraId="02E1F1FC" w14:textId="10B1E3EB" w:rsidR="007C5FFB" w:rsidRPr="007C5FFB" w:rsidRDefault="007C5FFB" w:rsidP="00A97677">
      <w:pPr>
        <w:shd w:val="clear" w:color="auto" w:fill="FFFFFF"/>
        <w:spacing w:after="0" w:line="360" w:lineRule="auto"/>
        <w:ind w:firstLine="360"/>
        <w:contextualSpacing/>
        <w:jc w:val="both"/>
        <w:rPr>
          <w:rFonts w:ascii="Times New Roman" w:eastAsia="Times New Roman" w:hAnsi="Times New Roman" w:cs="Times New Roman"/>
          <w:b/>
          <w:color w:val="000000"/>
          <w:sz w:val="24"/>
          <w:szCs w:val="24"/>
        </w:rPr>
      </w:pPr>
      <w:r w:rsidRPr="007C5FFB">
        <w:rPr>
          <w:rFonts w:ascii="Times New Roman" w:eastAsia="Times New Roman" w:hAnsi="Times New Roman" w:cs="Times New Roman"/>
          <w:color w:val="000000"/>
          <w:sz w:val="24"/>
          <w:szCs w:val="24"/>
        </w:rPr>
        <w:t xml:space="preserve">При формировании УУД широко используется технология сотрудничества, которая включает организационные формы, нацеливающие учащихся распределять работу с соседом по парте, меняться ролями, проверять работу друг у друга, выполнять работу в малой группе. </w:t>
      </w:r>
    </w:p>
    <w:p w14:paraId="310D12EF" w14:textId="77777777" w:rsidR="007C5FFB" w:rsidRPr="007C5FFB" w:rsidRDefault="007C5FFB" w:rsidP="00A97677">
      <w:pPr>
        <w:shd w:val="clear" w:color="auto" w:fill="FFFFFF"/>
        <w:spacing w:after="0" w:line="360" w:lineRule="auto"/>
        <w:ind w:left="360"/>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Все вышеперечисленное вынуждает учителя переходить от репродуктивных способов и методов передачи знаний к конструкторским и исследовательским методам.  </w:t>
      </w:r>
    </w:p>
    <w:p w14:paraId="2D778B69" w14:textId="77777777" w:rsidR="00D77D53" w:rsidRDefault="00D77D53" w:rsidP="00A97677">
      <w:pPr>
        <w:shd w:val="clear" w:color="auto" w:fill="FFFFFF"/>
        <w:spacing w:after="0" w:line="360" w:lineRule="auto"/>
        <w:contextualSpacing/>
        <w:jc w:val="both"/>
        <w:rPr>
          <w:rFonts w:ascii="Times New Roman" w:eastAsia="Times New Roman" w:hAnsi="Times New Roman" w:cs="Times New Roman"/>
          <w:b/>
          <w:bCs/>
          <w:color w:val="000000"/>
          <w:sz w:val="24"/>
          <w:szCs w:val="24"/>
        </w:rPr>
      </w:pPr>
    </w:p>
    <w:p w14:paraId="5D9C321E" w14:textId="1BABEB88"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b/>
          <w:bCs/>
          <w:color w:val="000000"/>
          <w:sz w:val="24"/>
          <w:szCs w:val="24"/>
        </w:rPr>
        <w:t>3. Классификация активных методов обучения в контексте</w:t>
      </w:r>
      <w:r w:rsidRPr="007C5FFB">
        <w:rPr>
          <w:rFonts w:ascii="Times New Roman" w:eastAsia="Times New Roman" w:hAnsi="Times New Roman" w:cs="Times New Roman"/>
          <w:color w:val="000000"/>
          <w:sz w:val="24"/>
          <w:szCs w:val="24"/>
        </w:rPr>
        <w:t xml:space="preserve"> </w:t>
      </w:r>
      <w:r w:rsidRPr="007C5FFB">
        <w:rPr>
          <w:rFonts w:ascii="Times New Roman" w:eastAsia="Times New Roman" w:hAnsi="Times New Roman" w:cs="Times New Roman"/>
          <w:b/>
          <w:bCs/>
          <w:color w:val="000000"/>
          <w:sz w:val="24"/>
          <w:szCs w:val="24"/>
        </w:rPr>
        <w:t>познавательных УУД</w:t>
      </w:r>
    </w:p>
    <w:p w14:paraId="4C3B8AD4" w14:textId="321FEBAF" w:rsidR="007C5FFB" w:rsidRPr="007C5FFB" w:rsidRDefault="007C5FFB" w:rsidP="00A97677">
      <w:pPr>
        <w:shd w:val="clear" w:color="auto" w:fill="FFFFFF"/>
        <w:spacing w:line="360" w:lineRule="auto"/>
        <w:ind w:firstLine="850"/>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b/>
          <w:bCs/>
          <w:color w:val="000000"/>
          <w:sz w:val="24"/>
          <w:szCs w:val="24"/>
        </w:rPr>
        <w:t xml:space="preserve">                                                                                                 </w:t>
      </w:r>
      <w:r w:rsidR="005D6949">
        <w:rPr>
          <w:rFonts w:ascii="Times New Roman" w:eastAsia="Times New Roman" w:hAnsi="Times New Roman" w:cs="Times New Roman"/>
          <w:b/>
          <w:bCs/>
          <w:color w:val="000000"/>
          <w:sz w:val="24"/>
          <w:szCs w:val="24"/>
        </w:rPr>
        <w:t xml:space="preserve"> </w:t>
      </w:r>
    </w:p>
    <w:p w14:paraId="2349D05E" w14:textId="77777777" w:rsidR="007C5FFB" w:rsidRPr="007C5FFB" w:rsidRDefault="007C5FFB" w:rsidP="00A97677">
      <w:pPr>
        <w:shd w:val="clear" w:color="auto" w:fill="FFFFFF"/>
        <w:spacing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Представленные методы активного обучения способствуют вовлечению студентов в   познавательный процесс, организации процесса самостоятельного получения знаний, а также повышению познавательной активности.  </w:t>
      </w:r>
    </w:p>
    <w:p w14:paraId="61CB6875" w14:textId="77777777" w:rsidR="007C5FFB" w:rsidRPr="007C5FFB" w:rsidRDefault="007C5FFB" w:rsidP="00A97677">
      <w:pPr>
        <w:shd w:val="clear" w:color="auto" w:fill="FFFFFF"/>
        <w:spacing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b/>
          <w:color w:val="000000"/>
          <w:sz w:val="24"/>
          <w:szCs w:val="24"/>
        </w:rPr>
        <w:t>Методические приёмы преподавания</w:t>
      </w:r>
      <w:r w:rsidRPr="007C5FFB">
        <w:rPr>
          <w:rFonts w:ascii="Times New Roman" w:eastAsia="Times New Roman" w:hAnsi="Times New Roman" w:cs="Times New Roman"/>
          <w:color w:val="000000"/>
          <w:sz w:val="24"/>
          <w:szCs w:val="24"/>
        </w:rPr>
        <w:t>. Методические приёмы представляют собой совокупность приёмов преподавания, т.е. способов деятельности преподавателя и способов деятельности студента.  Под приёмами мы понимаем действия с предметами, а также словесные или письменно-графические действия. Таблица 2.</w:t>
      </w:r>
    </w:p>
    <w:p w14:paraId="53734731" w14:textId="77777777" w:rsidR="007C5FFB" w:rsidRPr="007C5FFB" w:rsidRDefault="005D7F66" w:rsidP="00A97677">
      <w:pPr>
        <w:pStyle w:val="1"/>
        <w:pBdr>
          <w:top w:val="single" w:sz="4" w:space="0" w:color="FFFFFF"/>
          <w:bottom w:val="single" w:sz="4" w:space="12" w:color="E6E6E6"/>
        </w:pBdr>
        <w:shd w:val="clear" w:color="auto" w:fill="F6F6F6"/>
        <w:spacing w:before="0" w:line="360" w:lineRule="auto"/>
        <w:contextualSpacing/>
        <w:jc w:val="both"/>
        <w:rPr>
          <w:rFonts w:ascii="Times New Roman" w:hAnsi="Times New Roman" w:cs="Times New Roman"/>
          <w:b w:val="0"/>
          <w:bCs w:val="0"/>
          <w:color w:val="010C14"/>
          <w:sz w:val="24"/>
          <w:szCs w:val="24"/>
        </w:rPr>
      </w:pPr>
      <w:hyperlink r:id="rId18" w:tooltip="Приемы технологии развития критического мышления   в обучении младших школьников  " w:history="1">
        <w:r w:rsidR="007C5FFB" w:rsidRPr="007C5FFB">
          <w:rPr>
            <w:rStyle w:val="a6"/>
            <w:rFonts w:ascii="Times New Roman" w:hAnsi="Times New Roman" w:cs="Times New Roman"/>
            <w:b w:val="0"/>
            <w:bCs w:val="0"/>
            <w:color w:val="auto"/>
            <w:sz w:val="24"/>
            <w:szCs w:val="24"/>
          </w:rPr>
          <w:t>Приемы технологии развития критического мышления в обучении студентов</w:t>
        </w:r>
      </w:hyperlink>
    </w:p>
    <w:p w14:paraId="087EF1DB" w14:textId="77777777"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Теперь рассмотрим систематизацию приемов технологии по формированию определенных универсальных учебных действий (умений).</w:t>
      </w:r>
    </w:p>
    <w:p w14:paraId="091103E0"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Каждый прием, используемый в технологии развития критического мышления, многофункционален, работает на развитие интеллектуальных и личностных умений, а выстроенные в логике «вызов–осмысление–рефлексия» они способствуют развитию рефлексивных способностей, помогают овладеть умением учиться самостоятельно.</w:t>
      </w:r>
    </w:p>
    <w:p w14:paraId="6CCE6D62" w14:textId="77777777" w:rsidR="007C5FFB" w:rsidRPr="007C5FFB" w:rsidRDefault="007C5FFB" w:rsidP="00A97677">
      <w:pPr>
        <w:shd w:val="clear" w:color="auto" w:fill="FFFFFF"/>
        <w:spacing w:after="0" w:line="360" w:lineRule="auto"/>
        <w:ind w:firstLine="708"/>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В целостном процессе обучения проектирование уроков педагоги должны осуществлять с элементами разных технологий: развивающего обучения, компетентностного подхода,  системно-деятельностного подхода и их составляющих, так как обслуживают е различные стороны процесса обучения и способствуют формированию познавательных УУД. Процесс познания для студентов носит творческий характер, так как через разнообразные виды учебной деятельности студент способен овладеть УУД.</w:t>
      </w:r>
    </w:p>
    <w:p w14:paraId="46472D9B" w14:textId="13815A48"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Вовлечение в   познавательный процесс, организация процесса самостоятельного получения знаний осуществляется с помощью активных приемов и методов обучения.</w:t>
      </w:r>
    </w:p>
    <w:p w14:paraId="33AD6774" w14:textId="77777777" w:rsidR="007C5FFB" w:rsidRPr="007C5FFB" w:rsidRDefault="007C5FFB" w:rsidP="00A97677">
      <w:pPr>
        <w:shd w:val="clear" w:color="auto" w:fill="FFFFFF"/>
        <w:spacing w:after="0" w:line="360" w:lineRule="auto"/>
        <w:contextualSpacing/>
        <w:jc w:val="both"/>
        <w:rPr>
          <w:rFonts w:ascii="Times New Roman" w:eastAsia="Times New Roman" w:hAnsi="Times New Roman" w:cs="Times New Roman"/>
          <w:color w:val="000000"/>
          <w:sz w:val="24"/>
          <w:szCs w:val="24"/>
        </w:rPr>
      </w:pPr>
      <w:r w:rsidRPr="007C5FFB">
        <w:rPr>
          <w:rFonts w:ascii="Times New Roman" w:eastAsia="Times New Roman" w:hAnsi="Times New Roman" w:cs="Times New Roman"/>
          <w:color w:val="000000"/>
          <w:sz w:val="24"/>
          <w:szCs w:val="24"/>
        </w:rPr>
        <w:t>Теоретическое изучение методов формирования универсальных учебных действий, активных форм и методов организации учебной деятельности, применение полученных знаний на практике способствует, как повышению познавательной активности студентов на занятиях обществознания, так и реализации познавательных универсальных учебных действий.</w:t>
      </w:r>
    </w:p>
    <w:p w14:paraId="7585B779" w14:textId="77777777" w:rsidR="00D77D53" w:rsidRDefault="00D77D53" w:rsidP="00A97677">
      <w:pPr>
        <w:spacing w:after="0" w:line="360" w:lineRule="auto"/>
        <w:contextualSpacing/>
        <w:jc w:val="both"/>
        <w:rPr>
          <w:rFonts w:ascii="Times New Roman" w:eastAsia="Times New Roman" w:hAnsi="Times New Roman" w:cs="Times New Roman"/>
          <w:color w:val="000000"/>
          <w:sz w:val="24"/>
          <w:szCs w:val="24"/>
        </w:rPr>
      </w:pPr>
    </w:p>
    <w:p w14:paraId="1C85D40F" w14:textId="77777777" w:rsidR="00D77D53" w:rsidRDefault="00D77D53" w:rsidP="00A97677">
      <w:pPr>
        <w:spacing w:after="0" w:line="360" w:lineRule="auto"/>
        <w:contextualSpacing/>
        <w:jc w:val="both"/>
        <w:rPr>
          <w:rFonts w:ascii="Times New Roman" w:eastAsia="Times New Roman" w:hAnsi="Times New Roman" w:cs="Times New Roman"/>
          <w:color w:val="000000"/>
          <w:sz w:val="24"/>
          <w:szCs w:val="24"/>
        </w:rPr>
      </w:pPr>
    </w:p>
    <w:p w14:paraId="016FBF99" w14:textId="77777777" w:rsidR="00880685" w:rsidRPr="00A97677" w:rsidRDefault="00880685" w:rsidP="00A97677">
      <w:pPr>
        <w:spacing w:after="0" w:line="360" w:lineRule="auto"/>
        <w:contextualSpacing/>
        <w:jc w:val="right"/>
        <w:rPr>
          <w:rFonts w:ascii="Times New Roman" w:hAnsi="Times New Roman" w:cs="Times New Roman"/>
          <w:sz w:val="24"/>
          <w:szCs w:val="24"/>
        </w:rPr>
      </w:pPr>
      <w:r w:rsidRPr="00A97677">
        <w:rPr>
          <w:rFonts w:ascii="Times New Roman" w:hAnsi="Times New Roman" w:cs="Times New Roman"/>
          <w:sz w:val="24"/>
          <w:szCs w:val="24"/>
        </w:rPr>
        <w:t>Дьячковская А.Н- методист ГБПОУ РС (Я)</w:t>
      </w:r>
    </w:p>
    <w:p w14:paraId="3715F5E6" w14:textId="77777777" w:rsidR="00880685" w:rsidRPr="00A97677" w:rsidRDefault="00880685" w:rsidP="00A97677">
      <w:pPr>
        <w:spacing w:after="0" w:line="360" w:lineRule="auto"/>
        <w:contextualSpacing/>
        <w:jc w:val="right"/>
        <w:rPr>
          <w:rFonts w:ascii="Times New Roman" w:hAnsi="Times New Roman" w:cs="Times New Roman"/>
          <w:sz w:val="24"/>
          <w:szCs w:val="24"/>
        </w:rPr>
      </w:pPr>
      <w:r w:rsidRPr="00A97677">
        <w:rPr>
          <w:rFonts w:ascii="Times New Roman" w:hAnsi="Times New Roman" w:cs="Times New Roman"/>
          <w:sz w:val="24"/>
          <w:szCs w:val="24"/>
        </w:rPr>
        <w:t xml:space="preserve"> «</w:t>
      </w:r>
      <w:proofErr w:type="spellStart"/>
      <w:r w:rsidRPr="00A97677">
        <w:rPr>
          <w:rFonts w:ascii="Times New Roman" w:hAnsi="Times New Roman" w:cs="Times New Roman"/>
          <w:sz w:val="24"/>
          <w:szCs w:val="24"/>
        </w:rPr>
        <w:t>Чурапчинский</w:t>
      </w:r>
      <w:proofErr w:type="spellEnd"/>
      <w:r w:rsidRPr="00A97677">
        <w:rPr>
          <w:rFonts w:ascii="Times New Roman" w:hAnsi="Times New Roman" w:cs="Times New Roman"/>
          <w:sz w:val="24"/>
          <w:szCs w:val="24"/>
        </w:rPr>
        <w:t xml:space="preserve"> аграрно-технический колледж»</w:t>
      </w:r>
    </w:p>
    <w:p w14:paraId="08973773" w14:textId="77777777" w:rsidR="00D77D53" w:rsidRDefault="00D77D53" w:rsidP="00A97677">
      <w:pPr>
        <w:spacing w:after="0" w:line="360" w:lineRule="auto"/>
        <w:contextualSpacing/>
        <w:jc w:val="both"/>
        <w:rPr>
          <w:rFonts w:ascii="Times New Roman" w:eastAsia="Times New Roman" w:hAnsi="Times New Roman" w:cs="Times New Roman"/>
          <w:color w:val="000000"/>
          <w:sz w:val="24"/>
          <w:szCs w:val="24"/>
        </w:rPr>
      </w:pPr>
    </w:p>
    <w:p w14:paraId="430856FD" w14:textId="3EFEB82B" w:rsidR="007C5FFB" w:rsidRPr="00D77D53" w:rsidRDefault="00D77D53" w:rsidP="00A97677">
      <w:pPr>
        <w:spacing w:after="0" w:line="360" w:lineRule="auto"/>
        <w:contextualSpacing/>
        <w:jc w:val="center"/>
        <w:rPr>
          <w:rFonts w:ascii="Times New Roman" w:eastAsia="Times New Roman" w:hAnsi="Times New Roman" w:cs="Times New Roman"/>
          <w:b/>
          <w:bCs/>
          <w:sz w:val="24"/>
          <w:szCs w:val="24"/>
        </w:rPr>
      </w:pPr>
      <w:r w:rsidRPr="00D77D53">
        <w:rPr>
          <w:rFonts w:ascii="Times New Roman" w:hAnsi="Times New Roman" w:cs="Times New Roman"/>
          <w:b/>
          <w:bCs/>
          <w:sz w:val="24"/>
          <w:szCs w:val="24"/>
        </w:rPr>
        <w:t>«</w:t>
      </w:r>
      <w:r w:rsidR="00880685">
        <w:rPr>
          <w:rFonts w:ascii="Times New Roman" w:hAnsi="Times New Roman" w:cs="Times New Roman"/>
          <w:b/>
          <w:bCs/>
          <w:sz w:val="24"/>
          <w:szCs w:val="24"/>
        </w:rPr>
        <w:t>ПРОФЕССИОНАЛИТЕТ» КАК ЭФФЕКТИВНЫЙ СПОСОБ СЕТЕВОГО ВЗАИМОДЕЙСТВИЯ В КОЛЛЕДЖЕ</w:t>
      </w:r>
    </w:p>
    <w:p w14:paraId="0F801464" w14:textId="77777777" w:rsidR="007C5FFB" w:rsidRPr="007C5FFB" w:rsidRDefault="007C5FFB" w:rsidP="00A97677">
      <w:pPr>
        <w:spacing w:after="0" w:line="360" w:lineRule="auto"/>
        <w:contextualSpacing/>
        <w:jc w:val="both"/>
        <w:rPr>
          <w:rFonts w:ascii="Times New Roman" w:eastAsia="Times New Roman" w:hAnsi="Times New Roman" w:cs="Times New Roman"/>
          <w:sz w:val="24"/>
          <w:szCs w:val="24"/>
        </w:rPr>
      </w:pPr>
    </w:p>
    <w:p w14:paraId="1280D2FE" w14:textId="77777777" w:rsidR="007C5FFB" w:rsidRPr="007C5FFB" w:rsidRDefault="007C5FFB" w:rsidP="00A97677">
      <w:pPr>
        <w:spacing w:after="0" w:line="360" w:lineRule="auto"/>
        <w:ind w:firstLine="708"/>
        <w:contextualSpacing/>
        <w:jc w:val="both"/>
        <w:rPr>
          <w:rFonts w:ascii="Times New Roman" w:hAnsi="Times New Roman" w:cs="Times New Roman"/>
          <w:sz w:val="24"/>
          <w:szCs w:val="24"/>
        </w:rPr>
      </w:pPr>
      <w:r w:rsidRPr="007C5FFB">
        <w:rPr>
          <w:rFonts w:ascii="Times New Roman" w:hAnsi="Times New Roman" w:cs="Times New Roman"/>
          <w:b/>
          <w:sz w:val="24"/>
          <w:szCs w:val="24"/>
        </w:rPr>
        <w:t>Проблема:</w:t>
      </w:r>
      <w:r w:rsidRPr="007C5FFB">
        <w:rPr>
          <w:rFonts w:ascii="Times New Roman" w:hAnsi="Times New Roman" w:cs="Times New Roman"/>
          <w:sz w:val="24"/>
          <w:szCs w:val="24"/>
        </w:rPr>
        <w:t xml:space="preserve"> Аспекты сетевого взаимодействия в системе профессионального образования должны поставить и решить некоторые вопросы современного образования, в том числе проблемы повышения квалификации работников колледжа.</w:t>
      </w:r>
    </w:p>
    <w:p w14:paraId="732B1C22" w14:textId="7B7CB402" w:rsidR="007C5FFB" w:rsidRPr="007C5FFB" w:rsidRDefault="007C5FFB" w:rsidP="00A97677">
      <w:pPr>
        <w:spacing w:after="0" w:line="360" w:lineRule="auto"/>
        <w:ind w:firstLine="708"/>
        <w:contextualSpacing/>
        <w:jc w:val="both"/>
        <w:rPr>
          <w:rFonts w:ascii="Times New Roman" w:hAnsi="Times New Roman" w:cs="Times New Roman"/>
          <w:b/>
          <w:sz w:val="24"/>
          <w:szCs w:val="24"/>
        </w:rPr>
      </w:pPr>
      <w:r w:rsidRPr="007C5FFB">
        <w:rPr>
          <w:rFonts w:ascii="Times New Roman" w:hAnsi="Times New Roman" w:cs="Times New Roman"/>
          <w:sz w:val="24"/>
          <w:szCs w:val="24"/>
        </w:rPr>
        <w:t xml:space="preserve"> </w:t>
      </w:r>
      <w:r w:rsidRPr="007C5FFB">
        <w:rPr>
          <w:rFonts w:ascii="Times New Roman" w:hAnsi="Times New Roman" w:cs="Times New Roman"/>
          <w:b/>
          <w:color w:val="000000"/>
          <w:sz w:val="24"/>
          <w:szCs w:val="24"/>
          <w:shd w:val="clear" w:color="auto" w:fill="FFFFFF"/>
        </w:rPr>
        <w:t>Актуальность</w:t>
      </w:r>
      <w:r w:rsidRPr="007C5FFB">
        <w:rPr>
          <w:rFonts w:ascii="Times New Roman" w:hAnsi="Times New Roman" w:cs="Times New Roman"/>
          <w:color w:val="000000"/>
          <w:sz w:val="24"/>
          <w:szCs w:val="24"/>
          <w:shd w:val="clear" w:color="auto" w:fill="FFFFFF"/>
        </w:rPr>
        <w:t xml:space="preserve"> сетевого  </w:t>
      </w:r>
      <w:r w:rsidR="005F4A2F">
        <w:rPr>
          <w:rFonts w:ascii="Times New Roman" w:hAnsi="Times New Roman" w:cs="Times New Roman"/>
          <w:color w:val="000000"/>
          <w:sz w:val="24"/>
          <w:szCs w:val="24"/>
          <w:shd w:val="clear" w:color="auto" w:fill="FFFFFF"/>
        </w:rPr>
        <w:t xml:space="preserve"> </w:t>
      </w:r>
      <w:r w:rsidRPr="007C5FFB">
        <w:rPr>
          <w:rFonts w:ascii="Times New Roman" w:hAnsi="Times New Roman" w:cs="Times New Roman"/>
          <w:color w:val="000000"/>
          <w:sz w:val="24"/>
          <w:szCs w:val="24"/>
          <w:shd w:val="clear" w:color="auto" w:fill="FFFFFF"/>
        </w:rPr>
        <w:t xml:space="preserve">взаимодействия в сфере </w:t>
      </w:r>
      <w:r w:rsidR="005D6949" w:rsidRPr="007C5FFB">
        <w:rPr>
          <w:rFonts w:ascii="Times New Roman" w:hAnsi="Times New Roman" w:cs="Times New Roman"/>
          <w:color w:val="000000"/>
          <w:sz w:val="24"/>
          <w:szCs w:val="24"/>
          <w:shd w:val="clear" w:color="auto" w:fill="FFFFFF"/>
        </w:rPr>
        <w:t>образования сегодня</w:t>
      </w:r>
      <w:r w:rsidRPr="007C5FFB">
        <w:rPr>
          <w:rFonts w:ascii="Times New Roman" w:hAnsi="Times New Roman" w:cs="Times New Roman"/>
          <w:color w:val="000000"/>
          <w:sz w:val="24"/>
          <w:szCs w:val="24"/>
          <w:shd w:val="clear" w:color="auto" w:fill="FFFFFF"/>
        </w:rPr>
        <w:t xml:space="preserve"> заключается в том, что оно предоставляет </w:t>
      </w:r>
      <w:r w:rsidR="005D6949" w:rsidRPr="007C5FFB">
        <w:rPr>
          <w:rFonts w:ascii="Times New Roman" w:hAnsi="Times New Roman" w:cs="Times New Roman"/>
          <w:color w:val="000000"/>
          <w:sz w:val="24"/>
          <w:szCs w:val="24"/>
          <w:shd w:val="clear" w:color="auto" w:fill="FFFFFF"/>
        </w:rPr>
        <w:t>технологии, позволяющие динамично</w:t>
      </w:r>
      <w:r w:rsidRPr="007C5FFB">
        <w:rPr>
          <w:rFonts w:ascii="Times New Roman" w:hAnsi="Times New Roman" w:cs="Times New Roman"/>
          <w:color w:val="000000"/>
          <w:sz w:val="24"/>
          <w:szCs w:val="24"/>
          <w:shd w:val="clear" w:color="auto" w:fill="FFFFFF"/>
        </w:rPr>
        <w:t xml:space="preserve"> </w:t>
      </w:r>
      <w:r w:rsidR="005D6949" w:rsidRPr="007C5FFB">
        <w:rPr>
          <w:rFonts w:ascii="Times New Roman" w:hAnsi="Times New Roman" w:cs="Times New Roman"/>
          <w:color w:val="000000"/>
          <w:sz w:val="24"/>
          <w:szCs w:val="24"/>
          <w:shd w:val="clear" w:color="auto" w:fill="FFFFFF"/>
        </w:rPr>
        <w:t>развиваться образовательным</w:t>
      </w:r>
      <w:r w:rsidRPr="007C5FFB">
        <w:rPr>
          <w:rFonts w:ascii="Times New Roman" w:hAnsi="Times New Roman" w:cs="Times New Roman"/>
          <w:color w:val="000000"/>
          <w:sz w:val="24"/>
          <w:szCs w:val="24"/>
          <w:shd w:val="clear" w:color="auto" w:fill="FFFFFF"/>
        </w:rPr>
        <w:t xml:space="preserve"> учреждениям. При сетевом взаимодействии происходит не просто сотрудничество, обмен различными </w:t>
      </w:r>
      <w:r w:rsidR="005D6949" w:rsidRPr="007C5FFB">
        <w:rPr>
          <w:rFonts w:ascii="Times New Roman" w:hAnsi="Times New Roman" w:cs="Times New Roman"/>
          <w:color w:val="000000"/>
          <w:sz w:val="24"/>
          <w:szCs w:val="24"/>
          <w:shd w:val="clear" w:color="auto" w:fill="FFFFFF"/>
        </w:rPr>
        <w:t>материалами и инновационными разработками</w:t>
      </w:r>
      <w:r w:rsidRPr="007C5FFB">
        <w:rPr>
          <w:rFonts w:ascii="Times New Roman" w:hAnsi="Times New Roman" w:cs="Times New Roman"/>
          <w:color w:val="000000"/>
          <w:sz w:val="24"/>
          <w:szCs w:val="24"/>
          <w:shd w:val="clear" w:color="auto" w:fill="FFFFFF"/>
        </w:rPr>
        <w:t xml:space="preserve">, </w:t>
      </w:r>
      <w:r w:rsidR="005D6949" w:rsidRPr="007C5FFB">
        <w:rPr>
          <w:rFonts w:ascii="Times New Roman" w:hAnsi="Times New Roman" w:cs="Times New Roman"/>
          <w:color w:val="000000"/>
          <w:sz w:val="24"/>
          <w:szCs w:val="24"/>
          <w:shd w:val="clear" w:color="auto" w:fill="FFFFFF"/>
        </w:rPr>
        <w:lastRenderedPageBreak/>
        <w:t>а идет</w:t>
      </w:r>
      <w:r w:rsidRPr="007C5FFB">
        <w:rPr>
          <w:rFonts w:ascii="Times New Roman" w:hAnsi="Times New Roman" w:cs="Times New Roman"/>
          <w:color w:val="000000"/>
          <w:sz w:val="24"/>
          <w:szCs w:val="24"/>
          <w:shd w:val="clear" w:color="auto" w:fill="FFFFFF"/>
        </w:rPr>
        <w:t xml:space="preserve"> процесс </w:t>
      </w:r>
      <w:r w:rsidR="005D6949" w:rsidRPr="007C5FFB">
        <w:rPr>
          <w:rFonts w:ascii="Times New Roman" w:hAnsi="Times New Roman" w:cs="Times New Roman"/>
          <w:color w:val="000000"/>
          <w:sz w:val="24"/>
          <w:szCs w:val="24"/>
          <w:shd w:val="clear" w:color="auto" w:fill="FFFFFF"/>
        </w:rPr>
        <w:t>работы образовательных учреждений над</w:t>
      </w:r>
      <w:r w:rsidRPr="007C5FFB">
        <w:rPr>
          <w:rFonts w:ascii="Times New Roman" w:hAnsi="Times New Roman" w:cs="Times New Roman"/>
          <w:color w:val="000000"/>
          <w:sz w:val="24"/>
          <w:szCs w:val="24"/>
          <w:shd w:val="clear" w:color="auto" w:fill="FFFFFF"/>
        </w:rPr>
        <w:t xml:space="preserve"> </w:t>
      </w:r>
      <w:r w:rsidR="005D6949" w:rsidRPr="007C5FFB">
        <w:rPr>
          <w:rFonts w:ascii="Times New Roman" w:hAnsi="Times New Roman" w:cs="Times New Roman"/>
          <w:color w:val="000000"/>
          <w:sz w:val="24"/>
          <w:szCs w:val="24"/>
          <w:shd w:val="clear" w:color="auto" w:fill="FFFFFF"/>
        </w:rPr>
        <w:t>совместными проектами</w:t>
      </w:r>
      <w:r w:rsidRPr="007C5FFB">
        <w:rPr>
          <w:rFonts w:ascii="Times New Roman" w:hAnsi="Times New Roman" w:cs="Times New Roman"/>
          <w:color w:val="000000"/>
          <w:sz w:val="24"/>
          <w:szCs w:val="24"/>
          <w:shd w:val="clear" w:color="auto" w:fill="FFFFFF"/>
        </w:rPr>
        <w:t>, разработка и реализация совместных программ.</w:t>
      </w:r>
    </w:p>
    <w:p w14:paraId="57E33797" w14:textId="7E6D1C65"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b/>
          <w:sz w:val="24"/>
          <w:szCs w:val="24"/>
        </w:rPr>
        <w:t>Цели и задачи:</w:t>
      </w:r>
      <w:r w:rsidRPr="007C5FFB">
        <w:rPr>
          <w:rFonts w:ascii="Times New Roman" w:hAnsi="Times New Roman" w:cs="Times New Roman"/>
          <w:color w:val="363636"/>
          <w:sz w:val="24"/>
          <w:szCs w:val="24"/>
          <w:shd w:val="clear" w:color="auto" w:fill="FFFFFF"/>
        </w:rPr>
        <w:t xml:space="preserve"> Выявление и </w:t>
      </w:r>
      <w:r w:rsidR="005D6949" w:rsidRPr="007C5FFB">
        <w:rPr>
          <w:rFonts w:ascii="Times New Roman" w:hAnsi="Times New Roman" w:cs="Times New Roman"/>
          <w:color w:val="363636"/>
          <w:sz w:val="24"/>
          <w:szCs w:val="24"/>
          <w:shd w:val="clear" w:color="auto" w:fill="FFFFFF"/>
        </w:rPr>
        <w:t>применение способов</w:t>
      </w:r>
      <w:r w:rsidRPr="007C5FFB">
        <w:rPr>
          <w:rFonts w:ascii="Times New Roman" w:hAnsi="Times New Roman" w:cs="Times New Roman"/>
          <w:sz w:val="24"/>
          <w:szCs w:val="24"/>
        </w:rPr>
        <w:t xml:space="preserve"> сетевого </w:t>
      </w:r>
      <w:r w:rsidR="005D6949" w:rsidRPr="007C5FFB">
        <w:rPr>
          <w:rFonts w:ascii="Times New Roman" w:hAnsi="Times New Roman" w:cs="Times New Roman"/>
          <w:sz w:val="24"/>
          <w:szCs w:val="24"/>
        </w:rPr>
        <w:t>взаимодействия в</w:t>
      </w:r>
      <w:r w:rsidRPr="007C5FFB">
        <w:rPr>
          <w:rFonts w:ascii="Times New Roman" w:hAnsi="Times New Roman" w:cs="Times New Roman"/>
          <w:sz w:val="24"/>
          <w:szCs w:val="24"/>
        </w:rPr>
        <w:t xml:space="preserve"> профессиональном обучении.</w:t>
      </w:r>
    </w:p>
    <w:p w14:paraId="42D883C8"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-изучить способы сетевого взаимодействия;</w:t>
      </w:r>
    </w:p>
    <w:p w14:paraId="07446707"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-выбрать наилучший способ сетевого взаимодействия;</w:t>
      </w:r>
    </w:p>
    <w:p w14:paraId="66312313"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-использовать способы сетевого взаимодействия в обучении.</w:t>
      </w:r>
    </w:p>
    <w:p w14:paraId="061B7E33" w14:textId="7867245F" w:rsidR="007C5FFB" w:rsidRPr="007C5FFB" w:rsidRDefault="005D6949"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b/>
          <w:sz w:val="24"/>
          <w:szCs w:val="24"/>
        </w:rPr>
        <w:t xml:space="preserve">Новизна: </w:t>
      </w:r>
      <w:r w:rsidRPr="007C5FFB">
        <w:rPr>
          <w:rFonts w:ascii="Times New Roman" w:hAnsi="Times New Roman" w:cs="Times New Roman"/>
          <w:sz w:val="24"/>
          <w:szCs w:val="24"/>
        </w:rPr>
        <w:t>Программа</w:t>
      </w:r>
      <w:r w:rsidR="007C5FFB" w:rsidRPr="007C5FFB">
        <w:rPr>
          <w:rFonts w:ascii="Times New Roman" w:hAnsi="Times New Roman" w:cs="Times New Roman"/>
          <w:sz w:val="24"/>
          <w:szCs w:val="24"/>
        </w:rPr>
        <w:t xml:space="preserve"> «</w:t>
      </w:r>
      <w:proofErr w:type="spellStart"/>
      <w:r w:rsidR="007C5FFB" w:rsidRPr="007C5FFB">
        <w:rPr>
          <w:rFonts w:ascii="Times New Roman" w:hAnsi="Times New Roman" w:cs="Times New Roman"/>
          <w:sz w:val="24"/>
          <w:szCs w:val="24"/>
        </w:rPr>
        <w:t>Профессионалитет</w:t>
      </w:r>
      <w:proofErr w:type="spellEnd"/>
      <w:r w:rsidR="007C5FFB" w:rsidRPr="007C5FFB">
        <w:rPr>
          <w:rFonts w:ascii="Times New Roman" w:hAnsi="Times New Roman" w:cs="Times New Roman"/>
          <w:sz w:val="24"/>
          <w:szCs w:val="24"/>
        </w:rPr>
        <w:t xml:space="preserve">» </w:t>
      </w:r>
      <w:r w:rsidR="007C5FFB" w:rsidRPr="007C5FFB">
        <w:rPr>
          <w:rFonts w:ascii="Times New Roman" w:hAnsi="Times New Roman" w:cs="Times New Roman"/>
          <w:color w:val="363636"/>
          <w:sz w:val="24"/>
          <w:szCs w:val="24"/>
          <w:shd w:val="clear" w:color="auto" w:fill="FFFFFF"/>
        </w:rPr>
        <w:t xml:space="preserve">по сетевому взаимодействию дает возможность за </w:t>
      </w:r>
      <w:r w:rsidRPr="007C5FFB">
        <w:rPr>
          <w:rFonts w:ascii="Times New Roman" w:hAnsi="Times New Roman" w:cs="Times New Roman"/>
          <w:color w:val="363636"/>
          <w:sz w:val="24"/>
          <w:szCs w:val="24"/>
          <w:shd w:val="clear" w:color="auto" w:fill="FFFFFF"/>
        </w:rPr>
        <w:t>короткое время</w:t>
      </w:r>
      <w:r w:rsidR="007C5FFB" w:rsidRPr="007C5FFB">
        <w:rPr>
          <w:rFonts w:ascii="Times New Roman" w:hAnsi="Times New Roman" w:cs="Times New Roman"/>
          <w:color w:val="363636"/>
          <w:sz w:val="24"/>
          <w:szCs w:val="24"/>
          <w:shd w:val="clear" w:color="auto" w:fill="FFFFFF"/>
        </w:rPr>
        <w:t xml:space="preserve"> получить выпускнику необходимые умения, </w:t>
      </w:r>
      <w:r w:rsidRPr="007C5FFB">
        <w:rPr>
          <w:rFonts w:ascii="Times New Roman" w:hAnsi="Times New Roman" w:cs="Times New Roman"/>
          <w:color w:val="363636"/>
          <w:sz w:val="24"/>
          <w:szCs w:val="24"/>
          <w:shd w:val="clear" w:color="auto" w:fill="FFFFFF"/>
        </w:rPr>
        <w:t>знания и</w:t>
      </w:r>
      <w:r w:rsidR="007C5FFB" w:rsidRPr="007C5FFB">
        <w:rPr>
          <w:rFonts w:ascii="Times New Roman" w:hAnsi="Times New Roman" w:cs="Times New Roman"/>
          <w:color w:val="363636"/>
          <w:sz w:val="24"/>
          <w:szCs w:val="24"/>
          <w:shd w:val="clear" w:color="auto" w:fill="FFFFFF"/>
        </w:rPr>
        <w:t xml:space="preserve"> навыки.</w:t>
      </w:r>
    </w:p>
    <w:p w14:paraId="67C52C63" w14:textId="0A014F54" w:rsidR="007C5FFB" w:rsidRPr="007C5FFB" w:rsidRDefault="005D6949" w:rsidP="00A97677">
      <w:pPr>
        <w:spacing w:after="0" w:line="360" w:lineRule="auto"/>
        <w:contextualSpacing/>
        <w:jc w:val="both"/>
        <w:rPr>
          <w:rFonts w:ascii="Times New Roman" w:hAnsi="Times New Roman" w:cs="Times New Roman"/>
          <w:b/>
          <w:sz w:val="24"/>
          <w:szCs w:val="24"/>
        </w:rPr>
      </w:pPr>
      <w:r w:rsidRPr="007C5FFB">
        <w:rPr>
          <w:rFonts w:ascii="Times New Roman" w:hAnsi="Times New Roman" w:cs="Times New Roman"/>
          <w:b/>
          <w:sz w:val="24"/>
          <w:szCs w:val="24"/>
        </w:rPr>
        <w:t>Практическая значимость</w:t>
      </w:r>
      <w:r w:rsidR="007C5FFB" w:rsidRPr="007C5FFB">
        <w:rPr>
          <w:rFonts w:ascii="Times New Roman" w:hAnsi="Times New Roman" w:cs="Times New Roman"/>
          <w:b/>
          <w:sz w:val="24"/>
          <w:szCs w:val="24"/>
        </w:rPr>
        <w:t>:</w:t>
      </w:r>
    </w:p>
    <w:p w14:paraId="1244C535" w14:textId="77777777" w:rsidR="007C5FFB" w:rsidRPr="007C5FFB" w:rsidRDefault="007C5FFB" w:rsidP="00A97677">
      <w:pPr>
        <w:pStyle w:val="a5"/>
        <w:numPr>
          <w:ilvl w:val="0"/>
          <w:numId w:val="21"/>
        </w:numPr>
        <w:spacing w:after="0" w:line="360" w:lineRule="auto"/>
        <w:jc w:val="both"/>
        <w:rPr>
          <w:rFonts w:ascii="Times New Roman" w:hAnsi="Times New Roman"/>
          <w:sz w:val="24"/>
          <w:szCs w:val="24"/>
        </w:rPr>
      </w:pPr>
      <w:r w:rsidRPr="007C5FFB">
        <w:rPr>
          <w:rFonts w:ascii="Times New Roman" w:hAnsi="Times New Roman"/>
          <w:sz w:val="24"/>
          <w:szCs w:val="24"/>
        </w:rPr>
        <w:t>разработка новых, эффективных способов сетевого взаимодействия;</w:t>
      </w:r>
    </w:p>
    <w:p w14:paraId="734E43AA" w14:textId="77777777" w:rsidR="007C5FFB" w:rsidRPr="007C5FFB" w:rsidRDefault="007C5FFB" w:rsidP="00A97677">
      <w:pPr>
        <w:pStyle w:val="a5"/>
        <w:numPr>
          <w:ilvl w:val="0"/>
          <w:numId w:val="21"/>
        </w:numPr>
        <w:spacing w:after="0" w:line="360" w:lineRule="auto"/>
        <w:jc w:val="both"/>
        <w:rPr>
          <w:rFonts w:ascii="Times New Roman" w:hAnsi="Times New Roman"/>
          <w:b/>
          <w:sz w:val="24"/>
          <w:szCs w:val="24"/>
        </w:rPr>
      </w:pPr>
      <w:r w:rsidRPr="007C5FFB">
        <w:rPr>
          <w:rFonts w:ascii="Times New Roman" w:hAnsi="Times New Roman"/>
          <w:sz w:val="24"/>
          <w:szCs w:val="24"/>
        </w:rPr>
        <w:t>прохождение учебной и производственной практики, прохождение стажировки мастерами производственного обучения и преподавателями профессионального цикла колледжа на современном оборудовании и по современным технологиям предприятия;</w:t>
      </w:r>
    </w:p>
    <w:p w14:paraId="1C86C08E" w14:textId="09BDCBA5" w:rsidR="007C5FFB" w:rsidRPr="007C5FFB" w:rsidRDefault="005D6949" w:rsidP="00A97677">
      <w:pPr>
        <w:pStyle w:val="a5"/>
        <w:numPr>
          <w:ilvl w:val="0"/>
          <w:numId w:val="21"/>
        </w:numPr>
        <w:spacing w:after="0" w:line="360" w:lineRule="auto"/>
        <w:jc w:val="both"/>
        <w:rPr>
          <w:rFonts w:ascii="Times New Roman" w:hAnsi="Times New Roman"/>
          <w:b/>
          <w:sz w:val="24"/>
          <w:szCs w:val="24"/>
        </w:rPr>
      </w:pPr>
      <w:r w:rsidRPr="007C5FFB">
        <w:rPr>
          <w:rFonts w:ascii="Times New Roman" w:hAnsi="Times New Roman"/>
          <w:sz w:val="24"/>
          <w:szCs w:val="24"/>
        </w:rPr>
        <w:t>улучшение работы</w:t>
      </w:r>
      <w:r w:rsidR="007C5FFB" w:rsidRPr="007C5FFB">
        <w:rPr>
          <w:rFonts w:ascii="Times New Roman" w:hAnsi="Times New Roman"/>
          <w:sz w:val="24"/>
          <w:szCs w:val="24"/>
        </w:rPr>
        <w:t xml:space="preserve"> сетевого взаимодействия с Образовательно-производственным центром (кластером) по сельскому хозяйству РС (Я);</w:t>
      </w:r>
    </w:p>
    <w:p w14:paraId="7895BB5C" w14:textId="77777777" w:rsidR="007C5FFB" w:rsidRPr="007C5FFB" w:rsidRDefault="007C5FFB" w:rsidP="00A97677">
      <w:pPr>
        <w:pStyle w:val="a5"/>
        <w:numPr>
          <w:ilvl w:val="0"/>
          <w:numId w:val="21"/>
        </w:numPr>
        <w:spacing w:after="0" w:line="360" w:lineRule="auto"/>
        <w:jc w:val="both"/>
        <w:rPr>
          <w:rFonts w:ascii="Times New Roman" w:hAnsi="Times New Roman"/>
          <w:b/>
          <w:sz w:val="24"/>
          <w:szCs w:val="24"/>
        </w:rPr>
      </w:pPr>
      <w:r w:rsidRPr="007C5FFB">
        <w:rPr>
          <w:rFonts w:ascii="Times New Roman" w:hAnsi="Times New Roman"/>
          <w:sz w:val="24"/>
          <w:szCs w:val="24"/>
        </w:rPr>
        <w:t>улучшение качества работы с социальными партнерами</w:t>
      </w:r>
    </w:p>
    <w:p w14:paraId="2341A5F8" w14:textId="77777777" w:rsidR="007C5FFB" w:rsidRPr="007C5FFB" w:rsidRDefault="007C5FFB" w:rsidP="00A97677">
      <w:pPr>
        <w:pStyle w:val="a5"/>
        <w:spacing w:after="0" w:line="360" w:lineRule="auto"/>
        <w:jc w:val="both"/>
        <w:rPr>
          <w:rFonts w:ascii="Times New Roman" w:hAnsi="Times New Roman"/>
          <w:b/>
          <w:sz w:val="24"/>
          <w:szCs w:val="24"/>
        </w:rPr>
      </w:pPr>
    </w:p>
    <w:p w14:paraId="2888E427"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b/>
          <w:sz w:val="24"/>
          <w:szCs w:val="24"/>
        </w:rPr>
        <w:tab/>
      </w:r>
      <w:proofErr w:type="spellStart"/>
      <w:r w:rsidRPr="007C5FFB">
        <w:rPr>
          <w:rFonts w:ascii="Times New Roman" w:hAnsi="Times New Roman" w:cs="Times New Roman"/>
          <w:bCs/>
          <w:sz w:val="24"/>
          <w:szCs w:val="24"/>
        </w:rPr>
        <w:t>Профессионалитет</w:t>
      </w:r>
      <w:proofErr w:type="spellEnd"/>
      <w:r w:rsidRPr="007C5FFB">
        <w:rPr>
          <w:rFonts w:ascii="Times New Roman" w:hAnsi="Times New Roman" w:cs="Times New Roman"/>
          <w:sz w:val="24"/>
          <w:szCs w:val="24"/>
        </w:rPr>
        <w:t xml:space="preserve"> – это проект, реализуемый в техникумах и колледжах, позволяющий в короткие сроки стать высококлассным специалистом в востребованной отрасли и получить работу на ведущем предприятии своего региона.</w:t>
      </w:r>
    </w:p>
    <w:p w14:paraId="26A56378"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Обучение приблизит нас к производственному процессу, даст возможность познакомиться с лучшими представителями отраслей и многому научиться.</w:t>
      </w:r>
    </w:p>
    <w:p w14:paraId="31E5A805"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По последним статистическим данным более 65% выпускников 9-х классов поступают в колледжи.</w:t>
      </w:r>
    </w:p>
    <w:p w14:paraId="526B8ED9"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 xml:space="preserve">Для реализации мероприятия «Государственная поддержка профессиональных образовательных организаций в целях обеспечения  соответствия  их материально- 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в 2022  году в </w:t>
      </w:r>
      <w:proofErr w:type="spellStart"/>
      <w:r w:rsidRPr="007C5FFB">
        <w:rPr>
          <w:rFonts w:ascii="Times New Roman" w:hAnsi="Times New Roman" w:cs="Times New Roman"/>
          <w:sz w:val="24"/>
          <w:szCs w:val="24"/>
        </w:rPr>
        <w:t>Чурапчинском</w:t>
      </w:r>
      <w:proofErr w:type="spellEnd"/>
      <w:r w:rsidRPr="007C5FFB">
        <w:rPr>
          <w:rFonts w:ascii="Times New Roman" w:hAnsi="Times New Roman" w:cs="Times New Roman"/>
          <w:sz w:val="24"/>
          <w:szCs w:val="24"/>
        </w:rPr>
        <w:t xml:space="preserve"> аграрно- техническом колледже   1 сентября 2022 года была открыта  две лаборатории по компетенциям  «Ветеринария» и «Агрономия»,  оснащенные  современной материально- технической  базой для проведения демонстрационных экзаменов.</w:t>
      </w:r>
    </w:p>
    <w:p w14:paraId="0353FC2B" w14:textId="1ADD1DF0"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lastRenderedPageBreak/>
        <w:t xml:space="preserve">          Оснащение лаборатории по направлению «Сельского хозяйства», станут площадкой не только проведения практических занятий и демонстрационных экзаменов, но и для повышения квалификации педагогических работников, проведения профориентационных мероприятий, профессиональных проб реализации программ дополнительного профессионального образования для обучения взрослого населения.</w:t>
      </w:r>
      <w:r w:rsidRPr="007C5FFB">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p>
    <w:p w14:paraId="47FDAF39" w14:textId="388F020C"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 xml:space="preserve">По </w:t>
      </w:r>
      <w:r w:rsidR="005D6949" w:rsidRPr="007C5FFB">
        <w:rPr>
          <w:rFonts w:ascii="Times New Roman" w:hAnsi="Times New Roman" w:cs="Times New Roman"/>
          <w:sz w:val="24"/>
          <w:szCs w:val="24"/>
        </w:rPr>
        <w:t>компетенциям «</w:t>
      </w:r>
      <w:r w:rsidRPr="007C5FFB">
        <w:rPr>
          <w:rFonts w:ascii="Times New Roman" w:hAnsi="Times New Roman" w:cs="Times New Roman"/>
          <w:sz w:val="24"/>
          <w:szCs w:val="24"/>
        </w:rPr>
        <w:t>Ветеринария» и «</w:t>
      </w:r>
      <w:r w:rsidR="005D6949" w:rsidRPr="007C5FFB">
        <w:rPr>
          <w:rFonts w:ascii="Times New Roman" w:hAnsi="Times New Roman" w:cs="Times New Roman"/>
          <w:sz w:val="24"/>
          <w:szCs w:val="24"/>
        </w:rPr>
        <w:t>Агрономия» в</w:t>
      </w:r>
      <w:r w:rsidRPr="007C5FFB">
        <w:rPr>
          <w:rFonts w:ascii="Times New Roman" w:hAnsi="Times New Roman" w:cs="Times New Roman"/>
          <w:sz w:val="24"/>
          <w:szCs w:val="24"/>
        </w:rPr>
        <w:t xml:space="preserve"> этом 2022-2023 </w:t>
      </w:r>
      <w:proofErr w:type="spellStart"/>
      <w:r w:rsidRPr="007C5FFB">
        <w:rPr>
          <w:rFonts w:ascii="Times New Roman" w:hAnsi="Times New Roman" w:cs="Times New Roman"/>
          <w:sz w:val="24"/>
          <w:szCs w:val="24"/>
        </w:rPr>
        <w:t>уч.г</w:t>
      </w:r>
      <w:proofErr w:type="spellEnd"/>
      <w:r w:rsidRPr="007C5FFB">
        <w:rPr>
          <w:rFonts w:ascii="Times New Roman" w:hAnsi="Times New Roman" w:cs="Times New Roman"/>
          <w:sz w:val="24"/>
          <w:szCs w:val="24"/>
        </w:rPr>
        <w:t xml:space="preserve">. </w:t>
      </w:r>
      <w:r w:rsidR="005D6949" w:rsidRPr="007C5FFB">
        <w:rPr>
          <w:rFonts w:ascii="Times New Roman" w:hAnsi="Times New Roman" w:cs="Times New Roman"/>
          <w:sz w:val="24"/>
          <w:szCs w:val="24"/>
        </w:rPr>
        <w:t>проводили демонстрационный</w:t>
      </w:r>
      <w:r w:rsidRPr="007C5FFB">
        <w:rPr>
          <w:rFonts w:ascii="Times New Roman" w:hAnsi="Times New Roman" w:cs="Times New Roman"/>
          <w:sz w:val="24"/>
          <w:szCs w:val="24"/>
        </w:rPr>
        <w:t xml:space="preserve"> экзамен </w:t>
      </w:r>
      <w:r w:rsidR="005D6949" w:rsidRPr="007C5FFB">
        <w:rPr>
          <w:rFonts w:ascii="Times New Roman" w:hAnsi="Times New Roman" w:cs="Times New Roman"/>
          <w:sz w:val="24"/>
          <w:szCs w:val="24"/>
        </w:rPr>
        <w:t>по стандартам</w:t>
      </w:r>
      <w:r w:rsidRPr="007C5FFB">
        <w:rPr>
          <w:rFonts w:ascii="Times New Roman" w:hAnsi="Times New Roman" w:cs="Times New Roman"/>
          <w:sz w:val="24"/>
          <w:szCs w:val="24"/>
        </w:rPr>
        <w:t xml:space="preserve"> </w:t>
      </w:r>
      <w:proofErr w:type="spellStart"/>
      <w:r w:rsidRPr="007C5FFB">
        <w:rPr>
          <w:rFonts w:ascii="Times New Roman" w:hAnsi="Times New Roman" w:cs="Times New Roman"/>
          <w:sz w:val="24"/>
          <w:szCs w:val="24"/>
        </w:rPr>
        <w:t>Ворлдскиллс</w:t>
      </w:r>
      <w:proofErr w:type="spellEnd"/>
      <w:r w:rsidRPr="007C5FFB">
        <w:rPr>
          <w:rFonts w:ascii="Times New Roman" w:hAnsi="Times New Roman" w:cs="Times New Roman"/>
          <w:sz w:val="24"/>
          <w:szCs w:val="24"/>
        </w:rPr>
        <w:t xml:space="preserve"> Россия в рамках итоговой аттестации. Включение</w:t>
      </w:r>
      <w:r w:rsidR="005F42E7">
        <w:rPr>
          <w:rFonts w:ascii="Times New Roman" w:hAnsi="Times New Roman" w:cs="Times New Roman"/>
          <w:sz w:val="24"/>
          <w:szCs w:val="24"/>
        </w:rPr>
        <w:t xml:space="preserve"> </w:t>
      </w:r>
      <w:r w:rsidRPr="007C5FFB">
        <w:rPr>
          <w:rFonts w:ascii="Times New Roman" w:hAnsi="Times New Roman" w:cs="Times New Roman"/>
          <w:sz w:val="24"/>
          <w:szCs w:val="24"/>
        </w:rPr>
        <w:t xml:space="preserve">формата демонстрационного экзамена в процедуру государственной итоговой аттестации обучающихся профессиональных </w:t>
      </w:r>
      <w:r w:rsidR="005D6949" w:rsidRPr="007C5FFB">
        <w:rPr>
          <w:rFonts w:ascii="Times New Roman" w:hAnsi="Times New Roman" w:cs="Times New Roman"/>
          <w:sz w:val="24"/>
          <w:szCs w:val="24"/>
        </w:rPr>
        <w:t>образовательных организаций</w:t>
      </w:r>
      <w:r w:rsidRPr="007C5FFB">
        <w:rPr>
          <w:rFonts w:ascii="Times New Roman" w:hAnsi="Times New Roman" w:cs="Times New Roman"/>
          <w:sz w:val="24"/>
          <w:szCs w:val="24"/>
        </w:rPr>
        <w:t xml:space="preserve"> </w:t>
      </w:r>
      <w:r w:rsidR="005D6949" w:rsidRPr="007C5FFB">
        <w:rPr>
          <w:rFonts w:ascii="Times New Roman" w:hAnsi="Times New Roman" w:cs="Times New Roman"/>
          <w:sz w:val="24"/>
          <w:szCs w:val="24"/>
        </w:rPr>
        <w:t>— это</w:t>
      </w:r>
      <w:r w:rsidRPr="007C5FFB">
        <w:rPr>
          <w:rFonts w:ascii="Times New Roman" w:hAnsi="Times New Roman" w:cs="Times New Roman"/>
          <w:sz w:val="24"/>
          <w:szCs w:val="24"/>
        </w:rPr>
        <w:t xml:space="preserve"> модель независимой оценки качества подготовки кадров, содействующая решению задач системы профессионального образования в соответствии с международными требованиями.</w:t>
      </w:r>
    </w:p>
    <w:p w14:paraId="6A3800FD" w14:textId="3339697B"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r>
      <w:r w:rsidRPr="007C5FFB">
        <w:rPr>
          <w:rFonts w:ascii="Times New Roman" w:hAnsi="Times New Roman" w:cs="Times New Roman"/>
          <w:bCs/>
          <w:sz w:val="24"/>
          <w:szCs w:val="24"/>
        </w:rPr>
        <w:t>Результативность работы социального партнерства</w:t>
      </w:r>
      <w:r w:rsidRPr="007C5FFB">
        <w:rPr>
          <w:rFonts w:ascii="Times New Roman" w:hAnsi="Times New Roman" w:cs="Times New Roman"/>
          <w:b/>
          <w:bCs/>
          <w:sz w:val="24"/>
          <w:szCs w:val="24"/>
        </w:rPr>
        <w:t xml:space="preserve"> </w:t>
      </w:r>
      <w:r w:rsidRPr="007C5FFB">
        <w:rPr>
          <w:rFonts w:ascii="Times New Roman" w:hAnsi="Times New Roman" w:cs="Times New Roman"/>
          <w:sz w:val="24"/>
          <w:szCs w:val="24"/>
        </w:rPr>
        <w:t>показывает, что наш колледж для совместной деятельности по организации процесса учебной, производственной и преддипломной практики на основе учебных планов и учебных программ тесно работает договорными предприятиями:</w:t>
      </w:r>
    </w:p>
    <w:p w14:paraId="018ACE3E"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Якутский сельскохозяйственный техникум. Договор о сетевой форме реализации образовательных программ.</w:t>
      </w:r>
    </w:p>
    <w:p w14:paraId="4516DC51" w14:textId="3C905D44"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 xml:space="preserve">Предметом Договора является реализация Сторонами части образовательной программы СПО направления подготовки 35.02.05 «Агрономия», 36.02.01 «Ветеринария» с использованием сетевой формы. Базовая организация реализует часть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направлению подготовки, к которым относится соответствующая часть Образовательной программы. </w:t>
      </w:r>
      <w:r w:rsidRPr="007C5FFB">
        <w:rPr>
          <w:rFonts w:ascii="Times New Roman" w:hAnsi="Times New Roman" w:cs="Times New Roman"/>
          <w:sz w:val="24"/>
          <w:szCs w:val="24"/>
        </w:rPr>
        <w:tab/>
        <w:t>Образовательная программа реализуется в период с 01.09.2022 г. по 01.03.2026 г.</w:t>
      </w:r>
    </w:p>
    <w:p w14:paraId="190EE752"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Управление ветеринарии РС (Я);</w:t>
      </w:r>
    </w:p>
    <w:p w14:paraId="6BCCF633"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Арктический государственный агротехнологический университет;</w:t>
      </w:r>
    </w:p>
    <w:p w14:paraId="310DF252"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Управление ветеринарии и ВИЛ </w:t>
      </w:r>
      <w:proofErr w:type="spellStart"/>
      <w:r w:rsidRPr="007C5FFB">
        <w:rPr>
          <w:rFonts w:ascii="Times New Roman" w:hAnsi="Times New Roman" w:cs="Times New Roman"/>
          <w:sz w:val="24"/>
          <w:szCs w:val="24"/>
        </w:rPr>
        <w:t>Чурапчинского</w:t>
      </w:r>
      <w:proofErr w:type="spellEnd"/>
      <w:r w:rsidRPr="007C5FFB">
        <w:rPr>
          <w:rFonts w:ascii="Times New Roman" w:hAnsi="Times New Roman" w:cs="Times New Roman"/>
          <w:sz w:val="24"/>
          <w:szCs w:val="24"/>
        </w:rPr>
        <w:t xml:space="preserve"> улуса (район);</w:t>
      </w:r>
    </w:p>
    <w:p w14:paraId="7F160DED"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МКУ «Управление сельского хозяйства </w:t>
      </w:r>
      <w:proofErr w:type="spellStart"/>
      <w:r w:rsidRPr="007C5FFB">
        <w:rPr>
          <w:rFonts w:ascii="Times New Roman" w:hAnsi="Times New Roman" w:cs="Times New Roman"/>
          <w:sz w:val="24"/>
          <w:szCs w:val="24"/>
        </w:rPr>
        <w:t>Чурапчинского</w:t>
      </w:r>
      <w:proofErr w:type="spellEnd"/>
      <w:r w:rsidRPr="007C5FFB">
        <w:rPr>
          <w:rFonts w:ascii="Times New Roman" w:hAnsi="Times New Roman" w:cs="Times New Roman"/>
          <w:sz w:val="24"/>
          <w:szCs w:val="24"/>
        </w:rPr>
        <w:t xml:space="preserve"> улуса»;</w:t>
      </w:r>
    </w:p>
    <w:p w14:paraId="0C212AA5"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Сельскохозяйственный потребительский кооператив «Чурапча». </w:t>
      </w:r>
    </w:p>
    <w:p w14:paraId="6F6DC4FE"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ООО «Комплекс» генеральный директор Парфенов И.Н.</w:t>
      </w:r>
    </w:p>
    <w:p w14:paraId="612B484C"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ИП «Михайлов М.П.» с. </w:t>
      </w:r>
      <w:proofErr w:type="spellStart"/>
      <w:r w:rsidRPr="007C5FFB">
        <w:rPr>
          <w:rFonts w:ascii="Times New Roman" w:hAnsi="Times New Roman" w:cs="Times New Roman"/>
          <w:sz w:val="24"/>
          <w:szCs w:val="24"/>
        </w:rPr>
        <w:t>Дябыла</w:t>
      </w:r>
      <w:proofErr w:type="spellEnd"/>
      <w:r w:rsidRPr="007C5FFB">
        <w:rPr>
          <w:rFonts w:ascii="Times New Roman" w:hAnsi="Times New Roman" w:cs="Times New Roman"/>
          <w:sz w:val="24"/>
          <w:szCs w:val="24"/>
        </w:rPr>
        <w:t xml:space="preserve">. </w:t>
      </w:r>
    </w:p>
    <w:p w14:paraId="5481678C" w14:textId="473A0A48"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 </w:t>
      </w:r>
      <w:r w:rsidRPr="007C5FFB">
        <w:rPr>
          <w:rFonts w:ascii="Times New Roman" w:hAnsi="Times New Roman" w:cs="Times New Roman"/>
          <w:sz w:val="24"/>
          <w:szCs w:val="24"/>
        </w:rPr>
        <w:tab/>
      </w:r>
      <w:r w:rsidRPr="007C5FFB">
        <w:rPr>
          <w:rFonts w:ascii="Times New Roman" w:hAnsi="Times New Roman" w:cs="Times New Roman"/>
          <w:bCs/>
          <w:sz w:val="24"/>
          <w:szCs w:val="24"/>
        </w:rPr>
        <w:t>Разработаны учебные планы по новому стандарту «</w:t>
      </w:r>
      <w:proofErr w:type="spellStart"/>
      <w:r w:rsidRPr="007C5FFB">
        <w:rPr>
          <w:rFonts w:ascii="Times New Roman" w:hAnsi="Times New Roman" w:cs="Times New Roman"/>
          <w:bCs/>
          <w:sz w:val="24"/>
          <w:szCs w:val="24"/>
        </w:rPr>
        <w:t>Профессионалитет</w:t>
      </w:r>
      <w:proofErr w:type="spellEnd"/>
      <w:r w:rsidRPr="007C5FFB">
        <w:rPr>
          <w:rFonts w:ascii="Times New Roman" w:hAnsi="Times New Roman" w:cs="Times New Roman"/>
          <w:bCs/>
          <w:sz w:val="24"/>
          <w:szCs w:val="24"/>
        </w:rPr>
        <w:t xml:space="preserve"> ФП» по следующим специальностям: 36.02.01 «Ветеринария» </w:t>
      </w:r>
      <w:r w:rsidR="005D6949" w:rsidRPr="007C5FFB">
        <w:rPr>
          <w:rFonts w:ascii="Times New Roman" w:hAnsi="Times New Roman" w:cs="Times New Roman"/>
          <w:bCs/>
          <w:sz w:val="24"/>
          <w:szCs w:val="24"/>
        </w:rPr>
        <w:t xml:space="preserve">и </w:t>
      </w:r>
      <w:r w:rsidR="005D6949">
        <w:rPr>
          <w:rFonts w:ascii="Times New Roman" w:hAnsi="Times New Roman" w:cs="Times New Roman"/>
          <w:bCs/>
          <w:sz w:val="24"/>
          <w:szCs w:val="24"/>
        </w:rPr>
        <w:t>35.02.05</w:t>
      </w:r>
      <w:r w:rsidRPr="007C5FFB">
        <w:rPr>
          <w:rFonts w:ascii="Times New Roman" w:hAnsi="Times New Roman" w:cs="Times New Roman"/>
          <w:bCs/>
          <w:sz w:val="24"/>
          <w:szCs w:val="24"/>
        </w:rPr>
        <w:t xml:space="preserve"> «Агрономия».               </w:t>
      </w:r>
    </w:p>
    <w:p w14:paraId="036E3AD5" w14:textId="77777777" w:rsidR="007C5FFB" w:rsidRPr="007C5FFB" w:rsidRDefault="007C5FFB" w:rsidP="00A97677">
      <w:pPr>
        <w:spacing w:after="0" w:line="360" w:lineRule="auto"/>
        <w:contextualSpacing/>
        <w:jc w:val="both"/>
        <w:rPr>
          <w:rFonts w:ascii="Times New Roman" w:hAnsi="Times New Roman" w:cs="Times New Roman"/>
          <w:sz w:val="24"/>
          <w:szCs w:val="24"/>
        </w:rPr>
      </w:pPr>
      <w:r w:rsidRPr="007C5FFB">
        <w:rPr>
          <w:rFonts w:ascii="Times New Roman" w:hAnsi="Times New Roman" w:cs="Times New Roman"/>
          <w:bCs/>
          <w:sz w:val="24"/>
          <w:szCs w:val="24"/>
        </w:rPr>
        <w:lastRenderedPageBreak/>
        <w:tab/>
        <w:t xml:space="preserve">Разработаны общеобразовательные дисциплины в соответствии с требованиями </w:t>
      </w:r>
      <w:r w:rsidRPr="007C5FFB">
        <w:rPr>
          <w:rFonts w:ascii="Times New Roman" w:hAnsi="Times New Roman" w:cs="Times New Roman"/>
          <w:color w:val="000000"/>
          <w:sz w:val="24"/>
          <w:szCs w:val="24"/>
        </w:rPr>
        <w:t>Федеральным государственным автономным учреждением</w:t>
      </w:r>
      <w:r w:rsidRPr="007C5FFB">
        <w:rPr>
          <w:rFonts w:ascii="Times New Roman" w:hAnsi="Times New Roman" w:cs="Times New Roman"/>
          <w:sz w:val="24"/>
          <w:szCs w:val="24"/>
        </w:rPr>
        <w:t xml:space="preserve"> «Федеральный институт развития образования» (ФГАУ «ФИРО»). </w:t>
      </w:r>
    </w:p>
    <w:p w14:paraId="36D3B01B" w14:textId="77777777" w:rsidR="007C5FFB" w:rsidRPr="007C5FFB" w:rsidRDefault="007C5FFB" w:rsidP="00A97677">
      <w:pPr>
        <w:spacing w:after="0" w:line="360" w:lineRule="auto"/>
        <w:contextualSpacing/>
        <w:jc w:val="both"/>
        <w:rPr>
          <w:rFonts w:ascii="Times New Roman" w:eastAsia="Times New Roman" w:hAnsi="Times New Roman" w:cs="Times New Roman"/>
          <w:color w:val="333333"/>
          <w:sz w:val="24"/>
          <w:szCs w:val="24"/>
          <w:shd w:val="clear" w:color="auto" w:fill="FFFFFF"/>
          <w:lang w:eastAsia="ru-RU"/>
        </w:rPr>
      </w:pPr>
      <w:r w:rsidRPr="007C5FFB">
        <w:rPr>
          <w:rFonts w:ascii="Times New Roman" w:hAnsi="Times New Roman" w:cs="Times New Roman"/>
          <w:sz w:val="24"/>
          <w:szCs w:val="24"/>
        </w:rPr>
        <w:tab/>
        <w:t xml:space="preserve">Студенты нашего колледжа группы Агрономия с </w:t>
      </w:r>
      <w:r w:rsidRPr="007C5FFB">
        <w:rPr>
          <w:rFonts w:ascii="Times New Roman" w:eastAsia="Times New Roman" w:hAnsi="Times New Roman" w:cs="Times New Roman"/>
          <w:color w:val="333333"/>
          <w:sz w:val="24"/>
          <w:szCs w:val="24"/>
          <w:shd w:val="clear" w:color="auto" w:fill="FFFFFF"/>
          <w:lang w:eastAsia="ru-RU"/>
        </w:rPr>
        <w:t xml:space="preserve">12 апреля 10 студентов в рамках Сетевого взаимодействия между Якутским сельскохозяйственным техникумом по реализации ФП </w:t>
      </w:r>
      <w:proofErr w:type="spellStart"/>
      <w:r w:rsidRPr="007C5FFB">
        <w:rPr>
          <w:rFonts w:ascii="Times New Roman" w:eastAsia="Times New Roman" w:hAnsi="Times New Roman" w:cs="Times New Roman"/>
          <w:color w:val="333333"/>
          <w:sz w:val="24"/>
          <w:szCs w:val="24"/>
          <w:shd w:val="clear" w:color="auto" w:fill="FFFFFF"/>
          <w:lang w:eastAsia="ru-RU"/>
        </w:rPr>
        <w:t>Профессионалитет</w:t>
      </w:r>
      <w:proofErr w:type="spellEnd"/>
      <w:r w:rsidRPr="007C5FFB">
        <w:rPr>
          <w:rFonts w:ascii="Times New Roman" w:eastAsia="Times New Roman" w:hAnsi="Times New Roman" w:cs="Times New Roman"/>
          <w:color w:val="333333"/>
          <w:sz w:val="24"/>
          <w:szCs w:val="24"/>
          <w:shd w:val="clear" w:color="auto" w:fill="FFFFFF"/>
          <w:lang w:eastAsia="ru-RU"/>
        </w:rPr>
        <w:t xml:space="preserve"> проходили учебную практику в одном из крупных и специализированных предприятий республики – Ботаническом саду Института биологии ИБПК СО РАН. Студенты – будущие агрономы и мастера земледелия здесь в течение недели проходили производственную практику. Профессионалы высшего мастерства – работники </w:t>
      </w:r>
      <w:proofErr w:type="spellStart"/>
      <w:r w:rsidRPr="007C5FFB">
        <w:rPr>
          <w:rFonts w:ascii="Times New Roman" w:eastAsia="Times New Roman" w:hAnsi="Times New Roman" w:cs="Times New Roman"/>
          <w:color w:val="333333"/>
          <w:sz w:val="24"/>
          <w:szCs w:val="24"/>
          <w:shd w:val="clear" w:color="auto" w:fill="FFFFFF"/>
          <w:lang w:eastAsia="ru-RU"/>
        </w:rPr>
        <w:t>Ботсада</w:t>
      </w:r>
      <w:proofErr w:type="spellEnd"/>
      <w:r w:rsidRPr="007C5FFB">
        <w:rPr>
          <w:rFonts w:ascii="Times New Roman" w:eastAsia="Times New Roman" w:hAnsi="Times New Roman" w:cs="Times New Roman"/>
          <w:color w:val="333333"/>
          <w:sz w:val="24"/>
          <w:szCs w:val="24"/>
          <w:shd w:val="clear" w:color="auto" w:fill="FFFFFF"/>
          <w:lang w:eastAsia="ru-RU"/>
        </w:rPr>
        <w:t xml:space="preserve"> научат их секретам организации весенне-полевых работ. Так, юноши убрали снег с посадочных территорий, подготовили грунт для посадки, девушки произвели обрезку с кустов и цветов, осмотр и подготовку семян и т.д.</w:t>
      </w:r>
    </w:p>
    <w:p w14:paraId="3200A5ED" w14:textId="764FF70A" w:rsidR="007C5FFB" w:rsidRPr="00D77D53" w:rsidRDefault="007C5FFB" w:rsidP="00A97677">
      <w:pPr>
        <w:spacing w:after="150" w:line="360" w:lineRule="auto"/>
        <w:contextualSpacing/>
        <w:jc w:val="both"/>
        <w:rPr>
          <w:rFonts w:ascii="Times New Roman" w:eastAsia="Times New Roman" w:hAnsi="Times New Roman" w:cs="Times New Roman"/>
          <w:color w:val="333333"/>
          <w:sz w:val="24"/>
          <w:szCs w:val="24"/>
          <w:shd w:val="clear" w:color="auto" w:fill="FFFFFF"/>
          <w:lang w:eastAsia="ru-RU"/>
        </w:rPr>
      </w:pPr>
      <w:r w:rsidRPr="007C5FFB">
        <w:rPr>
          <w:rFonts w:ascii="Times New Roman" w:eastAsia="Times New Roman" w:hAnsi="Times New Roman" w:cs="Times New Roman"/>
          <w:color w:val="333333"/>
          <w:sz w:val="24"/>
          <w:szCs w:val="24"/>
          <w:shd w:val="clear" w:color="auto" w:fill="FFFFFF"/>
          <w:lang w:eastAsia="ru-RU"/>
        </w:rPr>
        <w:t>Студенты отметили, что они очень довольны этой практикой, приобрели новые знания, обогатили свой опыт производственных навыков.</w:t>
      </w:r>
    </w:p>
    <w:p w14:paraId="5DEA44AC" w14:textId="77777777" w:rsidR="007C5FFB" w:rsidRPr="007C5FFB" w:rsidRDefault="007C5FFB" w:rsidP="00A97677">
      <w:pPr>
        <w:spacing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Проводится плановая работа по профориентационной работе, мастер-классы по профессиональной пробе.</w:t>
      </w:r>
    </w:p>
    <w:p w14:paraId="7F595093" w14:textId="15D34174" w:rsidR="007C5FFB" w:rsidRPr="007C5FFB" w:rsidRDefault="007C5FFB" w:rsidP="00A97677">
      <w:pPr>
        <w:spacing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В декабре 2022 г. впервые проводили демонстрационный экзамен по компетенции «</w:t>
      </w:r>
      <w:r w:rsidR="005D6949" w:rsidRPr="007C5FFB">
        <w:rPr>
          <w:rFonts w:ascii="Times New Roman" w:hAnsi="Times New Roman" w:cs="Times New Roman"/>
          <w:sz w:val="24"/>
          <w:szCs w:val="24"/>
        </w:rPr>
        <w:t>Ветеринария» код</w:t>
      </w:r>
      <w:r w:rsidRPr="007C5FFB">
        <w:rPr>
          <w:rFonts w:ascii="Times New Roman" w:hAnsi="Times New Roman" w:cs="Times New Roman"/>
          <w:sz w:val="24"/>
          <w:szCs w:val="24"/>
        </w:rPr>
        <w:t xml:space="preserve"> 1.2. и «Агрономия» код 1.1. и 1.2.</w:t>
      </w:r>
    </w:p>
    <w:p w14:paraId="20750C4B" w14:textId="712B31A9" w:rsidR="007C5FFB" w:rsidRPr="007C5FFB" w:rsidRDefault="007C5FFB" w:rsidP="00A97677">
      <w:pPr>
        <w:spacing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ab/>
        <w:t>Студенты выпускной группы Ветеринария-19, Ветеринария -20</w:t>
      </w:r>
      <w:r w:rsidR="009B7F47">
        <w:rPr>
          <w:rFonts w:ascii="Times New Roman" w:hAnsi="Times New Roman" w:cs="Times New Roman"/>
          <w:sz w:val="24"/>
          <w:szCs w:val="24"/>
        </w:rPr>
        <w:t>,</w:t>
      </w:r>
      <w:r w:rsidRPr="007C5FFB">
        <w:rPr>
          <w:rFonts w:ascii="Times New Roman" w:hAnsi="Times New Roman" w:cs="Times New Roman"/>
          <w:sz w:val="24"/>
          <w:szCs w:val="24"/>
        </w:rPr>
        <w:t xml:space="preserve"> в июне 2023 г. сдали демонстрационный экзамен по компетенции «Ветеринария» по коду 1.2.</w:t>
      </w:r>
    </w:p>
    <w:p w14:paraId="45655A82" w14:textId="44617905" w:rsidR="007C5FFB" w:rsidRPr="007C5FFB" w:rsidRDefault="007C5FFB" w:rsidP="00A97677">
      <w:pPr>
        <w:spacing w:line="360" w:lineRule="auto"/>
        <w:contextualSpacing/>
        <w:jc w:val="both"/>
        <w:rPr>
          <w:rFonts w:ascii="Times New Roman" w:hAnsi="Times New Roman" w:cs="Times New Roman"/>
          <w:sz w:val="24"/>
          <w:szCs w:val="24"/>
        </w:rPr>
      </w:pPr>
      <w:r w:rsidRPr="007C5FFB">
        <w:rPr>
          <w:rFonts w:ascii="Times New Roman" w:hAnsi="Times New Roman" w:cs="Times New Roman"/>
          <w:sz w:val="24"/>
          <w:szCs w:val="24"/>
        </w:rPr>
        <w:t xml:space="preserve">           Студенты АГАТУ </w:t>
      </w:r>
      <w:proofErr w:type="spellStart"/>
      <w:r w:rsidRPr="007C5FFB">
        <w:rPr>
          <w:rFonts w:ascii="Times New Roman" w:hAnsi="Times New Roman" w:cs="Times New Roman"/>
          <w:sz w:val="24"/>
          <w:szCs w:val="24"/>
        </w:rPr>
        <w:t>Октемского</w:t>
      </w:r>
      <w:proofErr w:type="spellEnd"/>
      <w:r w:rsidRPr="007C5FFB">
        <w:rPr>
          <w:rFonts w:ascii="Times New Roman" w:hAnsi="Times New Roman" w:cs="Times New Roman"/>
          <w:sz w:val="24"/>
          <w:szCs w:val="24"/>
        </w:rPr>
        <w:t xml:space="preserve"> филиала по компетенции «Агрономия» в нашем колледже сдали демонстрационный экзамен, где экспертами работали </w:t>
      </w:r>
      <w:r w:rsidR="005D6949" w:rsidRPr="007C5FFB">
        <w:rPr>
          <w:rFonts w:ascii="Times New Roman" w:hAnsi="Times New Roman" w:cs="Times New Roman"/>
          <w:sz w:val="24"/>
          <w:szCs w:val="24"/>
        </w:rPr>
        <w:t>специалисты социального</w:t>
      </w:r>
      <w:r w:rsidRPr="007C5FFB">
        <w:rPr>
          <w:rFonts w:ascii="Times New Roman" w:hAnsi="Times New Roman" w:cs="Times New Roman"/>
          <w:sz w:val="24"/>
          <w:szCs w:val="24"/>
        </w:rPr>
        <w:t xml:space="preserve"> </w:t>
      </w:r>
      <w:r w:rsidR="00FB6D11" w:rsidRPr="007C5FFB">
        <w:rPr>
          <w:rFonts w:ascii="Times New Roman" w:hAnsi="Times New Roman" w:cs="Times New Roman"/>
          <w:sz w:val="24"/>
          <w:szCs w:val="24"/>
        </w:rPr>
        <w:t>партнёрства и</w:t>
      </w:r>
      <w:r w:rsidRPr="007C5FFB">
        <w:rPr>
          <w:rFonts w:ascii="Times New Roman" w:hAnsi="Times New Roman" w:cs="Times New Roman"/>
          <w:sz w:val="24"/>
          <w:szCs w:val="24"/>
        </w:rPr>
        <w:t xml:space="preserve"> свои кадры.</w:t>
      </w:r>
    </w:p>
    <w:p w14:paraId="7BD9E229" w14:textId="77777777" w:rsidR="00FB6D11" w:rsidRDefault="00FB6D11" w:rsidP="00FB6D11">
      <w:pPr>
        <w:spacing w:after="0" w:line="360" w:lineRule="auto"/>
        <w:jc w:val="right"/>
        <w:rPr>
          <w:rFonts w:ascii="Times New Roman" w:hAnsi="Times New Roman" w:cs="Times New Roman"/>
          <w:sz w:val="28"/>
          <w:szCs w:val="28"/>
        </w:rPr>
      </w:pPr>
    </w:p>
    <w:p w14:paraId="00EB0E59" w14:textId="77777777" w:rsidR="00FB6D11" w:rsidRDefault="00FB6D11" w:rsidP="00FB6D11">
      <w:pPr>
        <w:spacing w:after="0" w:line="360" w:lineRule="auto"/>
        <w:jc w:val="right"/>
        <w:rPr>
          <w:rFonts w:ascii="Times New Roman" w:hAnsi="Times New Roman" w:cs="Times New Roman"/>
          <w:sz w:val="28"/>
          <w:szCs w:val="28"/>
        </w:rPr>
      </w:pPr>
    </w:p>
    <w:p w14:paraId="07374D9B" w14:textId="70C64251" w:rsidR="00FB6D11" w:rsidRPr="00FB6D11" w:rsidRDefault="00FB6D11" w:rsidP="00FB6D11">
      <w:pPr>
        <w:spacing w:after="0" w:line="360" w:lineRule="auto"/>
        <w:jc w:val="right"/>
        <w:rPr>
          <w:rFonts w:ascii="Times New Roman" w:hAnsi="Times New Roman" w:cs="Times New Roman"/>
          <w:sz w:val="24"/>
          <w:szCs w:val="24"/>
        </w:rPr>
      </w:pPr>
      <w:r w:rsidRPr="00FB6D11">
        <w:rPr>
          <w:rFonts w:ascii="Times New Roman" w:hAnsi="Times New Roman" w:cs="Times New Roman"/>
          <w:sz w:val="24"/>
          <w:szCs w:val="24"/>
        </w:rPr>
        <w:t xml:space="preserve">Данилова Аксинья Петровна, </w:t>
      </w:r>
      <w:proofErr w:type="spellStart"/>
      <w:proofErr w:type="gramStart"/>
      <w:r w:rsidRPr="00FB6D11">
        <w:rPr>
          <w:rFonts w:ascii="Times New Roman" w:hAnsi="Times New Roman" w:cs="Times New Roman"/>
          <w:sz w:val="24"/>
          <w:szCs w:val="24"/>
        </w:rPr>
        <w:t>зам.директора</w:t>
      </w:r>
      <w:proofErr w:type="spellEnd"/>
      <w:proofErr w:type="gramEnd"/>
      <w:r w:rsidRPr="00FB6D11">
        <w:rPr>
          <w:rFonts w:ascii="Times New Roman" w:hAnsi="Times New Roman" w:cs="Times New Roman"/>
          <w:sz w:val="24"/>
          <w:szCs w:val="24"/>
        </w:rPr>
        <w:t xml:space="preserve"> по УР,</w:t>
      </w:r>
    </w:p>
    <w:p w14:paraId="5C4E0F15" w14:textId="6FA8F16C" w:rsidR="007C5FFB" w:rsidRPr="00FB6D11" w:rsidRDefault="00FB6D11" w:rsidP="00FB6D11">
      <w:pPr>
        <w:spacing w:line="360" w:lineRule="auto"/>
        <w:contextualSpacing/>
        <w:jc w:val="right"/>
        <w:rPr>
          <w:rFonts w:ascii="Times New Roman" w:hAnsi="Times New Roman" w:cs="Times New Roman"/>
          <w:sz w:val="24"/>
          <w:szCs w:val="24"/>
        </w:rPr>
      </w:pPr>
      <w:r w:rsidRPr="00FB6D11">
        <w:rPr>
          <w:rFonts w:ascii="Times New Roman" w:hAnsi="Times New Roman" w:cs="Times New Roman"/>
          <w:sz w:val="24"/>
          <w:szCs w:val="24"/>
        </w:rPr>
        <w:t>Михайлова Нина Степановна, методист</w:t>
      </w:r>
    </w:p>
    <w:p w14:paraId="23FE14A3" w14:textId="77777777" w:rsidR="00FB6D11" w:rsidRDefault="00FB6D11" w:rsidP="00FB6D11">
      <w:pPr>
        <w:spacing w:after="0" w:line="360" w:lineRule="auto"/>
        <w:jc w:val="center"/>
        <w:rPr>
          <w:rFonts w:ascii="Times New Roman" w:hAnsi="Times New Roman" w:cs="Times New Roman"/>
          <w:b/>
          <w:bCs/>
          <w:caps/>
          <w:sz w:val="24"/>
          <w:szCs w:val="24"/>
        </w:rPr>
      </w:pPr>
    </w:p>
    <w:p w14:paraId="566097AC" w14:textId="2B66DB76" w:rsidR="00FB6D11" w:rsidRPr="00FB6D11" w:rsidRDefault="00FB6D11" w:rsidP="00FB6D11">
      <w:pPr>
        <w:spacing w:after="0" w:line="360" w:lineRule="auto"/>
        <w:jc w:val="center"/>
        <w:rPr>
          <w:rFonts w:ascii="Times New Roman" w:hAnsi="Times New Roman" w:cs="Times New Roman"/>
          <w:b/>
          <w:bCs/>
          <w:caps/>
          <w:sz w:val="24"/>
          <w:szCs w:val="24"/>
        </w:rPr>
      </w:pPr>
      <w:r w:rsidRPr="00FB6D11">
        <w:rPr>
          <w:rFonts w:ascii="Times New Roman" w:hAnsi="Times New Roman" w:cs="Times New Roman"/>
          <w:b/>
          <w:bCs/>
          <w:caps/>
          <w:sz w:val="24"/>
          <w:szCs w:val="24"/>
        </w:rPr>
        <w:t xml:space="preserve">Профориентационная работа со школьниками в рамках реализации ФП “Профессионалитет”, на примере: ГБПОУ РС(Я) </w:t>
      </w:r>
      <w:r>
        <w:rPr>
          <w:rFonts w:ascii="Times New Roman" w:hAnsi="Times New Roman" w:cs="Times New Roman"/>
          <w:b/>
          <w:bCs/>
          <w:caps/>
          <w:sz w:val="24"/>
          <w:szCs w:val="24"/>
        </w:rPr>
        <w:t>«</w:t>
      </w:r>
      <w:r w:rsidRPr="00FB6D11">
        <w:rPr>
          <w:rFonts w:ascii="Times New Roman" w:hAnsi="Times New Roman" w:cs="Times New Roman"/>
          <w:b/>
          <w:bCs/>
          <w:caps/>
          <w:sz w:val="24"/>
          <w:szCs w:val="24"/>
        </w:rPr>
        <w:t>Олекминский техникум</w:t>
      </w:r>
      <w:r>
        <w:rPr>
          <w:rFonts w:ascii="Times New Roman" w:hAnsi="Times New Roman" w:cs="Times New Roman"/>
          <w:b/>
          <w:bCs/>
          <w:caps/>
          <w:sz w:val="24"/>
          <w:szCs w:val="24"/>
        </w:rPr>
        <w:t xml:space="preserve">» </w:t>
      </w:r>
    </w:p>
    <w:p w14:paraId="7F04C761" w14:textId="78E869FF" w:rsidR="00FB6D11" w:rsidRPr="00FB6D11" w:rsidRDefault="00FB6D11" w:rsidP="00FB6D11">
      <w:pPr>
        <w:spacing w:after="0" w:line="360" w:lineRule="auto"/>
        <w:jc w:val="right"/>
        <w:rPr>
          <w:rFonts w:ascii="Times New Roman" w:hAnsi="Times New Roman" w:cs="Times New Roman"/>
          <w:sz w:val="24"/>
          <w:szCs w:val="24"/>
        </w:rPr>
      </w:pPr>
      <w:r w:rsidRPr="00FB6D11">
        <w:rPr>
          <w:rFonts w:ascii="Times New Roman" w:hAnsi="Times New Roman" w:cs="Times New Roman"/>
          <w:sz w:val="24"/>
          <w:szCs w:val="24"/>
        </w:rPr>
        <w:t>.</w:t>
      </w:r>
    </w:p>
    <w:p w14:paraId="7561DA0F" w14:textId="77777777" w:rsidR="00FB6D11" w:rsidRPr="00FB6D11" w:rsidRDefault="00FB6D11" w:rsidP="00FB6D11">
      <w:pPr>
        <w:spacing w:after="0" w:line="360" w:lineRule="auto"/>
        <w:jc w:val="center"/>
        <w:rPr>
          <w:rFonts w:ascii="Times New Roman" w:hAnsi="Times New Roman" w:cs="Times New Roman"/>
          <w:sz w:val="24"/>
          <w:szCs w:val="24"/>
        </w:rPr>
      </w:pPr>
    </w:p>
    <w:p w14:paraId="45F75B2C" w14:textId="6CD971E4"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Сельскохозяйственном кластере наш техникум включен по специальности 35.02.16. “Эксплуатация и ремонт </w:t>
      </w:r>
      <w:r>
        <w:rPr>
          <w:rFonts w:ascii="Times New Roman" w:hAnsi="Times New Roman" w:cs="Times New Roman"/>
          <w:sz w:val="24"/>
          <w:szCs w:val="24"/>
        </w:rPr>
        <w:t>сельскохозяйственной т</w:t>
      </w:r>
      <w:r w:rsidRPr="00FB6D11">
        <w:rPr>
          <w:rFonts w:ascii="Times New Roman" w:hAnsi="Times New Roman" w:cs="Times New Roman"/>
          <w:sz w:val="24"/>
          <w:szCs w:val="24"/>
        </w:rPr>
        <w:t xml:space="preserve">ехники и оборудования”. </w:t>
      </w:r>
    </w:p>
    <w:p w14:paraId="3D718C37" w14:textId="77777777" w:rsidR="00FB6D11" w:rsidRPr="00FB6D11" w:rsidRDefault="00FB6D11" w:rsidP="00FB6D11">
      <w:pPr>
        <w:spacing w:after="0" w:line="360" w:lineRule="auto"/>
        <w:ind w:firstLine="709"/>
        <w:jc w:val="both"/>
        <w:rPr>
          <w:rFonts w:ascii="Times New Roman" w:hAnsi="Times New Roman" w:cs="Times New Roman"/>
          <w:color w:val="0A0A0A"/>
          <w:sz w:val="24"/>
          <w:szCs w:val="24"/>
          <w:shd w:val="clear" w:color="auto" w:fill="FFFFFF"/>
        </w:rPr>
      </w:pPr>
      <w:r w:rsidRPr="00FB6D11">
        <w:rPr>
          <w:rFonts w:ascii="Times New Roman" w:hAnsi="Times New Roman" w:cs="Times New Roman"/>
          <w:color w:val="0A0A0A"/>
          <w:sz w:val="24"/>
          <w:szCs w:val="24"/>
          <w:shd w:val="clear" w:color="auto" w:fill="FFFFFF"/>
        </w:rPr>
        <w:lastRenderedPageBreak/>
        <w:t xml:space="preserve">По сути, </w:t>
      </w:r>
      <w:proofErr w:type="spellStart"/>
      <w:r w:rsidRPr="00FB6D11">
        <w:rPr>
          <w:rFonts w:ascii="Times New Roman" w:hAnsi="Times New Roman" w:cs="Times New Roman"/>
          <w:color w:val="0A0A0A"/>
          <w:sz w:val="24"/>
          <w:szCs w:val="24"/>
          <w:shd w:val="clear" w:color="auto" w:fill="FFFFFF"/>
        </w:rPr>
        <w:t>профессионалитет</w:t>
      </w:r>
      <w:proofErr w:type="spellEnd"/>
      <w:r w:rsidRPr="00FB6D11">
        <w:rPr>
          <w:rFonts w:ascii="Times New Roman" w:hAnsi="Times New Roman" w:cs="Times New Roman"/>
          <w:color w:val="0A0A0A"/>
          <w:sz w:val="24"/>
          <w:szCs w:val="24"/>
          <w:shd w:val="clear" w:color="auto" w:fill="FFFFFF"/>
        </w:rPr>
        <w:t xml:space="preserve"> — это один из этапов проводимой в последнее время реструктуризации системы среднего профессионального образования. По словам заместителя председателя правительства России Татьяны Голиковой, новая программа опирается на три главные нововведения, которые, прежде чем принять к исполнению повсеместно, требуется «обкатать». </w:t>
      </w:r>
    </w:p>
    <w:p w14:paraId="481CDCAB" w14:textId="149D9D38" w:rsidR="00FB6D11" w:rsidRPr="00FB6D11" w:rsidRDefault="00FB6D11" w:rsidP="00FB6D11">
      <w:pPr>
        <w:spacing w:after="0" w:line="360" w:lineRule="auto"/>
        <w:ind w:firstLine="709"/>
        <w:jc w:val="both"/>
        <w:rPr>
          <w:rFonts w:ascii="Times New Roman" w:hAnsi="Times New Roman" w:cs="Times New Roman"/>
          <w:color w:val="0A0A0A"/>
          <w:sz w:val="24"/>
          <w:szCs w:val="24"/>
          <w:shd w:val="clear" w:color="auto" w:fill="FFFFFF"/>
        </w:rPr>
      </w:pPr>
      <w:r w:rsidRPr="00FB6D11">
        <w:rPr>
          <w:rFonts w:ascii="Times New Roman" w:hAnsi="Times New Roman" w:cs="Times New Roman"/>
          <w:color w:val="0A0A0A"/>
          <w:sz w:val="24"/>
          <w:szCs w:val="24"/>
          <w:shd w:val="clear" w:color="auto" w:fill="FFFFFF"/>
        </w:rPr>
        <w:t xml:space="preserve">Первое — это вовлечение в образование обучающихся колледжей и техникумов представителей профессиональных сообществ, «действующих игроков рынка труда», которые также станут инвесторами системы образования. </w:t>
      </w:r>
    </w:p>
    <w:p w14:paraId="164A58ED" w14:textId="12EECB61" w:rsidR="00FB6D11" w:rsidRPr="00FB6D11" w:rsidRDefault="00FB6D11" w:rsidP="00FB6D11">
      <w:pPr>
        <w:spacing w:after="0" w:line="360" w:lineRule="auto"/>
        <w:ind w:firstLine="709"/>
        <w:jc w:val="both"/>
        <w:rPr>
          <w:rFonts w:ascii="Times New Roman" w:hAnsi="Times New Roman" w:cs="Times New Roman"/>
          <w:color w:val="0A0A0A"/>
          <w:sz w:val="24"/>
          <w:szCs w:val="24"/>
          <w:shd w:val="clear" w:color="auto" w:fill="FFFFFF"/>
        </w:rPr>
      </w:pPr>
      <w:r w:rsidRPr="00FB6D11">
        <w:rPr>
          <w:rFonts w:ascii="Times New Roman" w:hAnsi="Times New Roman" w:cs="Times New Roman"/>
          <w:color w:val="0A0A0A"/>
          <w:sz w:val="24"/>
          <w:szCs w:val="24"/>
          <w:shd w:val="clear" w:color="auto" w:fill="FFFFFF"/>
        </w:rPr>
        <w:t xml:space="preserve">Второе — это сокращение сроков обучения при увеличении его интенсивности. </w:t>
      </w:r>
    </w:p>
    <w:p w14:paraId="3D42368B" w14:textId="77777777" w:rsidR="00FB6D11" w:rsidRPr="00FB6D11" w:rsidRDefault="00FB6D11" w:rsidP="00FB6D11">
      <w:pPr>
        <w:spacing w:after="0" w:line="360" w:lineRule="auto"/>
        <w:ind w:firstLine="709"/>
        <w:jc w:val="both"/>
        <w:rPr>
          <w:rFonts w:ascii="Times New Roman" w:hAnsi="Times New Roman" w:cs="Times New Roman"/>
          <w:color w:val="0A0A0A"/>
          <w:sz w:val="24"/>
          <w:szCs w:val="24"/>
          <w:shd w:val="clear" w:color="auto" w:fill="FFFFFF"/>
        </w:rPr>
      </w:pPr>
      <w:r w:rsidRPr="00FB6D11">
        <w:rPr>
          <w:rFonts w:ascii="Times New Roman" w:hAnsi="Times New Roman" w:cs="Times New Roman"/>
          <w:color w:val="0A0A0A"/>
          <w:sz w:val="24"/>
          <w:szCs w:val="24"/>
          <w:shd w:val="clear" w:color="auto" w:fill="FFFFFF"/>
        </w:rPr>
        <w:t>И третье — это создание в учебных заведениях разного рода центров молодежных инициатив.</w:t>
      </w:r>
    </w:p>
    <w:p w14:paraId="3033400C" w14:textId="77777777" w:rsidR="00FB6D11" w:rsidRPr="00FB6D11" w:rsidRDefault="00FB6D11" w:rsidP="00FB6D11">
      <w:pPr>
        <w:spacing w:after="0" w:line="360" w:lineRule="auto"/>
        <w:ind w:firstLine="709"/>
        <w:jc w:val="both"/>
        <w:rPr>
          <w:rFonts w:ascii="Times New Roman" w:hAnsi="Times New Roman" w:cs="Times New Roman"/>
          <w:color w:val="0A0A0A"/>
          <w:sz w:val="24"/>
          <w:szCs w:val="24"/>
          <w:shd w:val="clear" w:color="auto" w:fill="FFFFFF"/>
        </w:rPr>
      </w:pPr>
      <w:r w:rsidRPr="00FB6D11">
        <w:rPr>
          <w:rFonts w:ascii="Times New Roman" w:hAnsi="Times New Roman" w:cs="Times New Roman"/>
          <w:color w:val="0A0A0A"/>
          <w:sz w:val="24"/>
          <w:szCs w:val="24"/>
          <w:shd w:val="clear" w:color="auto" w:fill="FFFFFF"/>
        </w:rPr>
        <w:t xml:space="preserve">Основная задача </w:t>
      </w:r>
      <w:proofErr w:type="spellStart"/>
      <w:r w:rsidRPr="00FB6D11">
        <w:rPr>
          <w:rFonts w:ascii="Times New Roman" w:hAnsi="Times New Roman" w:cs="Times New Roman"/>
          <w:color w:val="0A0A0A"/>
          <w:sz w:val="24"/>
          <w:szCs w:val="24"/>
          <w:shd w:val="clear" w:color="auto" w:fill="FFFFFF"/>
        </w:rPr>
        <w:t>Профессионалитета</w:t>
      </w:r>
      <w:proofErr w:type="spellEnd"/>
      <w:r w:rsidRPr="00FB6D11">
        <w:rPr>
          <w:rFonts w:ascii="Times New Roman" w:hAnsi="Times New Roman" w:cs="Times New Roman"/>
          <w:color w:val="0A0A0A"/>
          <w:sz w:val="24"/>
          <w:szCs w:val="24"/>
          <w:shd w:val="clear" w:color="auto" w:fill="FFFFFF"/>
        </w:rPr>
        <w:t xml:space="preserve"> — это максимально приблизить систему подготовки кадров среднего звена к запросам рынка в разных регионах и конкретных отраслях.</w:t>
      </w:r>
    </w:p>
    <w:p w14:paraId="392CE620"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color w:val="0A0A0A"/>
          <w:sz w:val="24"/>
          <w:szCs w:val="24"/>
          <w:shd w:val="clear" w:color="auto" w:fill="FFFFFF"/>
        </w:rPr>
        <w:t>Об этом и обо всем нам надо довести до потенциального абитуриента.</w:t>
      </w:r>
    </w:p>
    <w:p w14:paraId="0A852455"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Приоритеты профориентационной работы в Олекминском техникуме </w:t>
      </w:r>
    </w:p>
    <w:p w14:paraId="30CF8807"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1)Системная работа со школами </w:t>
      </w:r>
    </w:p>
    <w:p w14:paraId="24A24265"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2)Знакомство с работодателями </w:t>
      </w:r>
    </w:p>
    <w:p w14:paraId="7FD9EBF6"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3)Работа с родителями </w:t>
      </w:r>
    </w:p>
    <w:p w14:paraId="663E4350"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Проводя анализ Профориентационной работы техникума пришли к тому, что требуется акцентировать внимание потенциальных абитуриентов на будущее трудоустройство, то есть если сказать по-другому – на будущую их жизненную стабильность.</w:t>
      </w:r>
    </w:p>
    <w:p w14:paraId="7DA93325"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А также сделать обучение студентов в техникуме менее затратным для бюджета, переложить часть финансовой ответственности за студентов-</w:t>
      </w:r>
      <w:proofErr w:type="spellStart"/>
      <w:r w:rsidRPr="00FB6D11">
        <w:rPr>
          <w:rFonts w:ascii="Times New Roman" w:hAnsi="Times New Roman" w:cs="Times New Roman"/>
          <w:sz w:val="24"/>
          <w:szCs w:val="24"/>
        </w:rPr>
        <w:t>бесплатников</w:t>
      </w:r>
      <w:proofErr w:type="spellEnd"/>
      <w:r w:rsidRPr="00FB6D11">
        <w:rPr>
          <w:rFonts w:ascii="Times New Roman" w:hAnsi="Times New Roman" w:cs="Times New Roman"/>
          <w:sz w:val="24"/>
          <w:szCs w:val="24"/>
        </w:rPr>
        <w:t xml:space="preserve"> на нуждающиеся в рабочих руках компании и производства, в которых молодой человек, предположительно, сможет работать. Они же будут делиться с молодежью опытом и практическими знаниями и умениями. Известно, что к проекту уже готовы подключиться Министерство с/х и также крупные работодатели. В нашем случае это ООО Кладовая Олекмы и УСХ МО </w:t>
      </w:r>
      <w:proofErr w:type="spellStart"/>
      <w:r w:rsidRPr="00FB6D11">
        <w:rPr>
          <w:rFonts w:ascii="Times New Roman" w:hAnsi="Times New Roman" w:cs="Times New Roman"/>
          <w:sz w:val="24"/>
          <w:szCs w:val="24"/>
        </w:rPr>
        <w:t>Олекминский</w:t>
      </w:r>
      <w:proofErr w:type="spellEnd"/>
      <w:r w:rsidRPr="00FB6D11">
        <w:rPr>
          <w:rFonts w:ascii="Times New Roman" w:hAnsi="Times New Roman" w:cs="Times New Roman"/>
          <w:sz w:val="24"/>
          <w:szCs w:val="24"/>
        </w:rPr>
        <w:t xml:space="preserve"> район.</w:t>
      </w:r>
    </w:p>
    <w:p w14:paraId="5F1BFF89"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Такого формата и подхода Профориентационную работу мы начали с 1 января 2023 года</w:t>
      </w:r>
    </w:p>
    <w:p w14:paraId="50271697"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Профориентационная работа имеет следующие направления </w:t>
      </w:r>
    </w:p>
    <w:p w14:paraId="069A874F"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профессиональное информирование </w:t>
      </w:r>
    </w:p>
    <w:p w14:paraId="71459D1D"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профессиональные пробы по субботам для школьников с 7-9 классов </w:t>
      </w:r>
    </w:p>
    <w:p w14:paraId="16A96350"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lastRenderedPageBreak/>
        <w:t xml:space="preserve">- профессиональные консультации </w:t>
      </w:r>
    </w:p>
    <w:p w14:paraId="7B53BE9D"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экскурсии на предприятиях </w:t>
      </w:r>
    </w:p>
    <w:p w14:paraId="56C482F9"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показ роликов о компаниях и производствах</w:t>
      </w:r>
    </w:p>
    <w:p w14:paraId="4BE160B3" w14:textId="5961FC83"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Дополнительно разработали план проведения мероприятий, направленных на популяризацию федерального проекта “</w:t>
      </w:r>
      <w:proofErr w:type="spellStart"/>
      <w:r w:rsidRPr="00FB6D11">
        <w:rPr>
          <w:rFonts w:ascii="Times New Roman" w:hAnsi="Times New Roman" w:cs="Times New Roman"/>
          <w:sz w:val="24"/>
          <w:szCs w:val="24"/>
        </w:rPr>
        <w:t>Профессионалитет</w:t>
      </w:r>
      <w:proofErr w:type="spellEnd"/>
      <w:r w:rsidRPr="00FB6D11">
        <w:rPr>
          <w:rFonts w:ascii="Times New Roman" w:hAnsi="Times New Roman" w:cs="Times New Roman"/>
          <w:sz w:val="24"/>
          <w:szCs w:val="24"/>
        </w:rPr>
        <w:t>” на базе ГБПОУ РС(Я) “</w:t>
      </w:r>
      <w:proofErr w:type="spellStart"/>
      <w:r w:rsidRPr="00FB6D11">
        <w:rPr>
          <w:rFonts w:ascii="Times New Roman" w:hAnsi="Times New Roman" w:cs="Times New Roman"/>
          <w:sz w:val="24"/>
          <w:szCs w:val="24"/>
        </w:rPr>
        <w:t>Олекминский</w:t>
      </w:r>
      <w:proofErr w:type="spellEnd"/>
      <w:r w:rsidRPr="00FB6D11">
        <w:rPr>
          <w:rFonts w:ascii="Times New Roman" w:hAnsi="Times New Roman" w:cs="Times New Roman"/>
          <w:sz w:val="24"/>
          <w:szCs w:val="24"/>
        </w:rPr>
        <w:t xml:space="preserve"> техникум” </w:t>
      </w:r>
    </w:p>
    <w:p w14:paraId="20478F7E"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Цель: Организация и проведение мероприятий, направленных на информирование целевой аудитории о возможностях и перспективах получения среднего профессионального образования в рамках реализации федерального проекта “</w:t>
      </w:r>
      <w:proofErr w:type="spellStart"/>
      <w:r w:rsidRPr="00FB6D11">
        <w:rPr>
          <w:rFonts w:ascii="Times New Roman" w:hAnsi="Times New Roman" w:cs="Times New Roman"/>
          <w:sz w:val="24"/>
          <w:szCs w:val="24"/>
        </w:rPr>
        <w:t>Профессионалитет</w:t>
      </w:r>
      <w:proofErr w:type="spellEnd"/>
      <w:r w:rsidRPr="00FB6D11">
        <w:rPr>
          <w:rFonts w:ascii="Times New Roman" w:hAnsi="Times New Roman" w:cs="Times New Roman"/>
          <w:sz w:val="24"/>
          <w:szCs w:val="24"/>
        </w:rPr>
        <w:t>” в ГБПОУ РС(Я) “</w:t>
      </w:r>
      <w:proofErr w:type="spellStart"/>
      <w:r w:rsidRPr="00FB6D11">
        <w:rPr>
          <w:rFonts w:ascii="Times New Roman" w:hAnsi="Times New Roman" w:cs="Times New Roman"/>
          <w:sz w:val="24"/>
          <w:szCs w:val="24"/>
        </w:rPr>
        <w:t>Олекминский</w:t>
      </w:r>
      <w:proofErr w:type="spellEnd"/>
      <w:r w:rsidRPr="00FB6D11">
        <w:rPr>
          <w:rFonts w:ascii="Times New Roman" w:hAnsi="Times New Roman" w:cs="Times New Roman"/>
          <w:sz w:val="24"/>
          <w:szCs w:val="24"/>
        </w:rPr>
        <w:t xml:space="preserve"> техникум”. </w:t>
      </w:r>
    </w:p>
    <w:p w14:paraId="74588DCA" w14:textId="66707D83"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Основные мероприятия по плану — это проведение мастер-классов и решение 3 производственных кейсов в ООО “Кладовая Олекма” и на базе УПМ </w:t>
      </w:r>
      <w:proofErr w:type="spellStart"/>
      <w:r w:rsidRPr="00FB6D11">
        <w:rPr>
          <w:rFonts w:ascii="Times New Roman" w:hAnsi="Times New Roman" w:cs="Times New Roman"/>
          <w:sz w:val="24"/>
          <w:szCs w:val="24"/>
        </w:rPr>
        <w:t>Олекминского</w:t>
      </w:r>
      <w:proofErr w:type="spellEnd"/>
      <w:r w:rsidRPr="00FB6D11">
        <w:rPr>
          <w:rFonts w:ascii="Times New Roman" w:hAnsi="Times New Roman" w:cs="Times New Roman"/>
          <w:sz w:val="24"/>
          <w:szCs w:val="24"/>
        </w:rPr>
        <w:t xml:space="preserve"> техникума</w:t>
      </w:r>
    </w:p>
    <w:p w14:paraId="0444875B"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Программа взаимодействия с ООО “Кладовая Олекма” и ГБПОУ РС(Я) “</w:t>
      </w:r>
      <w:proofErr w:type="spellStart"/>
      <w:r w:rsidRPr="00FB6D11">
        <w:rPr>
          <w:rFonts w:ascii="Times New Roman" w:hAnsi="Times New Roman" w:cs="Times New Roman"/>
          <w:sz w:val="24"/>
          <w:szCs w:val="24"/>
        </w:rPr>
        <w:t>Олекминский</w:t>
      </w:r>
      <w:proofErr w:type="spellEnd"/>
      <w:r w:rsidRPr="00FB6D11">
        <w:rPr>
          <w:rFonts w:ascii="Times New Roman" w:hAnsi="Times New Roman" w:cs="Times New Roman"/>
          <w:sz w:val="24"/>
          <w:szCs w:val="24"/>
        </w:rPr>
        <w:t xml:space="preserve"> техникум” </w:t>
      </w:r>
    </w:p>
    <w:p w14:paraId="54096308"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Цель взаимодействия: формирование среды для популяризации рабочих профессий и специальностей сельскохозяйственного профиля, синхронизация потребностей работодателя и выпускников техникума.  </w:t>
      </w:r>
    </w:p>
    <w:p w14:paraId="072913DC"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Целевая аудитория:  </w:t>
      </w:r>
    </w:p>
    <w:p w14:paraId="4DEB8C41"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-обучающиеся 6-11 классов школ и членов семей </w:t>
      </w:r>
      <w:proofErr w:type="spellStart"/>
      <w:r w:rsidRPr="00FB6D11">
        <w:rPr>
          <w:rFonts w:ascii="Times New Roman" w:hAnsi="Times New Roman" w:cs="Times New Roman"/>
          <w:sz w:val="24"/>
          <w:szCs w:val="24"/>
        </w:rPr>
        <w:t>г.Олекминска</w:t>
      </w:r>
      <w:proofErr w:type="spellEnd"/>
      <w:r w:rsidRPr="00FB6D11">
        <w:rPr>
          <w:rFonts w:ascii="Times New Roman" w:hAnsi="Times New Roman" w:cs="Times New Roman"/>
          <w:sz w:val="24"/>
          <w:szCs w:val="24"/>
        </w:rPr>
        <w:t xml:space="preserve">, </w:t>
      </w:r>
      <w:proofErr w:type="spellStart"/>
      <w:r w:rsidRPr="00FB6D11">
        <w:rPr>
          <w:rFonts w:ascii="Times New Roman" w:hAnsi="Times New Roman" w:cs="Times New Roman"/>
          <w:sz w:val="24"/>
          <w:szCs w:val="24"/>
        </w:rPr>
        <w:t>Олекминского</w:t>
      </w:r>
      <w:proofErr w:type="spellEnd"/>
      <w:r w:rsidRPr="00FB6D11">
        <w:rPr>
          <w:rFonts w:ascii="Times New Roman" w:hAnsi="Times New Roman" w:cs="Times New Roman"/>
          <w:sz w:val="24"/>
          <w:szCs w:val="24"/>
        </w:rPr>
        <w:t xml:space="preserve"> района </w:t>
      </w:r>
    </w:p>
    <w:p w14:paraId="60706F54"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педагоги и классные руководители школьников </w:t>
      </w:r>
      <w:proofErr w:type="spellStart"/>
      <w:r w:rsidRPr="00FB6D11">
        <w:rPr>
          <w:rFonts w:ascii="Times New Roman" w:hAnsi="Times New Roman" w:cs="Times New Roman"/>
          <w:sz w:val="24"/>
          <w:szCs w:val="24"/>
        </w:rPr>
        <w:t>г.Олекминска</w:t>
      </w:r>
      <w:proofErr w:type="spellEnd"/>
      <w:r w:rsidRPr="00FB6D11">
        <w:rPr>
          <w:rFonts w:ascii="Times New Roman" w:hAnsi="Times New Roman" w:cs="Times New Roman"/>
          <w:sz w:val="24"/>
          <w:szCs w:val="24"/>
        </w:rPr>
        <w:t xml:space="preserve">, </w:t>
      </w:r>
      <w:proofErr w:type="spellStart"/>
      <w:r w:rsidRPr="00FB6D11">
        <w:rPr>
          <w:rFonts w:ascii="Times New Roman" w:hAnsi="Times New Roman" w:cs="Times New Roman"/>
          <w:sz w:val="24"/>
          <w:szCs w:val="24"/>
        </w:rPr>
        <w:t>Олекминского</w:t>
      </w:r>
      <w:proofErr w:type="spellEnd"/>
      <w:r w:rsidRPr="00FB6D11">
        <w:rPr>
          <w:rFonts w:ascii="Times New Roman" w:hAnsi="Times New Roman" w:cs="Times New Roman"/>
          <w:sz w:val="24"/>
          <w:szCs w:val="24"/>
        </w:rPr>
        <w:t xml:space="preserve"> района </w:t>
      </w:r>
    </w:p>
    <w:p w14:paraId="546BE1ED"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наши студенты (обучающиеся) техникума </w:t>
      </w:r>
    </w:p>
    <w:p w14:paraId="49C716F7"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преподаватели техникума и мастера П/О </w:t>
      </w:r>
    </w:p>
    <w:p w14:paraId="75C8E1B6"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работники предприятия ООО Кладовая Олекма </w:t>
      </w:r>
    </w:p>
    <w:p w14:paraId="3687F71B"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Сроки реализации: 1 января 2023 - 31 декабря 2023 года </w:t>
      </w:r>
    </w:p>
    <w:p w14:paraId="191FA78B"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 Мероприятия: </w:t>
      </w:r>
    </w:p>
    <w:p w14:paraId="6E6B4613" w14:textId="47AE3431"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1)</w:t>
      </w:r>
      <w:r>
        <w:rPr>
          <w:rFonts w:ascii="Times New Roman" w:hAnsi="Times New Roman" w:cs="Times New Roman"/>
          <w:sz w:val="24"/>
          <w:szCs w:val="24"/>
        </w:rPr>
        <w:t xml:space="preserve"> </w:t>
      </w:r>
      <w:r w:rsidRPr="00FB6D11">
        <w:rPr>
          <w:rFonts w:ascii="Times New Roman" w:hAnsi="Times New Roman" w:cs="Times New Roman"/>
          <w:sz w:val="24"/>
          <w:szCs w:val="24"/>
        </w:rPr>
        <w:t xml:space="preserve">Участие студентов техникума в профориентационной работе, готовые рассказать о своем опыте обучения и помочь сделать выбор </w:t>
      </w:r>
    </w:p>
    <w:p w14:paraId="246C4B27" w14:textId="20BDF006"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2)</w:t>
      </w:r>
      <w:r>
        <w:rPr>
          <w:rFonts w:ascii="Times New Roman" w:hAnsi="Times New Roman" w:cs="Times New Roman"/>
          <w:sz w:val="24"/>
          <w:szCs w:val="24"/>
        </w:rPr>
        <w:t xml:space="preserve"> </w:t>
      </w:r>
      <w:r w:rsidRPr="00FB6D11">
        <w:rPr>
          <w:rFonts w:ascii="Times New Roman" w:hAnsi="Times New Roman" w:cs="Times New Roman"/>
          <w:sz w:val="24"/>
          <w:szCs w:val="24"/>
        </w:rPr>
        <w:t>Программа “Точка Опоры” – где педагоги-психологи, в частности, работают над профессиональным</w:t>
      </w:r>
      <w:r w:rsidRPr="00FB6D11">
        <w:rPr>
          <w:rFonts w:ascii="Times New Roman" w:hAnsi="Times New Roman" w:cs="Times New Roman"/>
          <w:color w:val="000000"/>
          <w:sz w:val="24"/>
          <w:szCs w:val="24"/>
          <w:shd w:val="clear" w:color="auto" w:fill="FFFFFF"/>
        </w:rPr>
        <w:t xml:space="preserve"> самоопределением</w:t>
      </w:r>
    </w:p>
    <w:p w14:paraId="698BE192" w14:textId="01150B01"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3)</w:t>
      </w:r>
      <w:r>
        <w:rPr>
          <w:rFonts w:ascii="Times New Roman" w:hAnsi="Times New Roman" w:cs="Times New Roman"/>
          <w:sz w:val="24"/>
          <w:szCs w:val="24"/>
        </w:rPr>
        <w:t xml:space="preserve"> </w:t>
      </w:r>
      <w:r w:rsidRPr="00FB6D11">
        <w:rPr>
          <w:rFonts w:ascii="Times New Roman" w:hAnsi="Times New Roman" w:cs="Times New Roman"/>
          <w:sz w:val="24"/>
          <w:szCs w:val="24"/>
        </w:rPr>
        <w:t xml:space="preserve">Программа “День открытых дверей” в ГБПОУ РС(Я) </w:t>
      </w:r>
      <w:proofErr w:type="spellStart"/>
      <w:r w:rsidRPr="00FB6D11">
        <w:rPr>
          <w:rFonts w:ascii="Times New Roman" w:hAnsi="Times New Roman" w:cs="Times New Roman"/>
          <w:sz w:val="24"/>
          <w:szCs w:val="24"/>
        </w:rPr>
        <w:t>Олекминский</w:t>
      </w:r>
      <w:proofErr w:type="spellEnd"/>
      <w:r w:rsidRPr="00FB6D11">
        <w:rPr>
          <w:rFonts w:ascii="Times New Roman" w:hAnsi="Times New Roman" w:cs="Times New Roman"/>
          <w:sz w:val="24"/>
          <w:szCs w:val="24"/>
        </w:rPr>
        <w:t xml:space="preserve"> техникум и ООО Кладовая Олекмы </w:t>
      </w:r>
    </w:p>
    <w:p w14:paraId="3659860A" w14:textId="4B5DA9CC"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lastRenderedPageBreak/>
        <w:t>4)Участие в реализации программ дополнительного образования на базе ГБПОУ РС(Я) “</w:t>
      </w:r>
      <w:proofErr w:type="spellStart"/>
      <w:r w:rsidRPr="00FB6D11">
        <w:rPr>
          <w:rFonts w:ascii="Times New Roman" w:hAnsi="Times New Roman" w:cs="Times New Roman"/>
          <w:sz w:val="24"/>
          <w:szCs w:val="24"/>
        </w:rPr>
        <w:t>Олекминский</w:t>
      </w:r>
      <w:proofErr w:type="spellEnd"/>
      <w:r w:rsidRPr="00FB6D11">
        <w:rPr>
          <w:rFonts w:ascii="Times New Roman" w:hAnsi="Times New Roman" w:cs="Times New Roman"/>
          <w:sz w:val="24"/>
          <w:szCs w:val="24"/>
        </w:rPr>
        <w:t xml:space="preserve"> техникум” (трактористы 4 четырех категорий)</w:t>
      </w:r>
      <w:r>
        <w:rPr>
          <w:rFonts w:ascii="Times New Roman" w:hAnsi="Times New Roman" w:cs="Times New Roman"/>
          <w:sz w:val="24"/>
          <w:szCs w:val="24"/>
        </w:rPr>
        <w:t>.</w:t>
      </w:r>
    </w:p>
    <w:p w14:paraId="23780BF8" w14:textId="254B0DD0"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5)Организация студенческого отряда в летний период на базе </w:t>
      </w:r>
      <w:proofErr w:type="spellStart"/>
      <w:r w:rsidRPr="00FB6D11">
        <w:rPr>
          <w:rFonts w:ascii="Times New Roman" w:hAnsi="Times New Roman" w:cs="Times New Roman"/>
          <w:sz w:val="24"/>
          <w:szCs w:val="24"/>
        </w:rPr>
        <w:t>Олекм</w:t>
      </w:r>
      <w:r>
        <w:rPr>
          <w:rFonts w:ascii="Times New Roman" w:hAnsi="Times New Roman" w:cs="Times New Roman"/>
          <w:sz w:val="24"/>
          <w:szCs w:val="24"/>
        </w:rPr>
        <w:t>и</w:t>
      </w:r>
      <w:r w:rsidRPr="00FB6D11">
        <w:rPr>
          <w:rFonts w:ascii="Times New Roman" w:hAnsi="Times New Roman" w:cs="Times New Roman"/>
          <w:sz w:val="24"/>
          <w:szCs w:val="24"/>
        </w:rPr>
        <w:t>нского</w:t>
      </w:r>
      <w:proofErr w:type="spellEnd"/>
      <w:r w:rsidRPr="00FB6D11">
        <w:rPr>
          <w:rFonts w:ascii="Times New Roman" w:hAnsi="Times New Roman" w:cs="Times New Roman"/>
          <w:sz w:val="24"/>
          <w:szCs w:val="24"/>
        </w:rPr>
        <w:t xml:space="preserve"> техникума</w:t>
      </w:r>
      <w:r>
        <w:rPr>
          <w:rFonts w:ascii="Times New Roman" w:hAnsi="Times New Roman" w:cs="Times New Roman"/>
          <w:sz w:val="24"/>
          <w:szCs w:val="24"/>
        </w:rPr>
        <w:t>.</w:t>
      </w:r>
      <w:r w:rsidRPr="00FB6D11">
        <w:rPr>
          <w:rFonts w:ascii="Times New Roman" w:hAnsi="Times New Roman" w:cs="Times New Roman"/>
          <w:sz w:val="24"/>
          <w:szCs w:val="24"/>
        </w:rPr>
        <w:t xml:space="preserve">  </w:t>
      </w:r>
    </w:p>
    <w:p w14:paraId="4F6FF6DE" w14:textId="1C0C775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 xml:space="preserve">6)Проведение экскурсий с участием школьников, родителей и ГБПОУ РС(Я) </w:t>
      </w:r>
      <w:proofErr w:type="spellStart"/>
      <w:r w:rsidRPr="00FB6D11">
        <w:rPr>
          <w:rFonts w:ascii="Times New Roman" w:hAnsi="Times New Roman" w:cs="Times New Roman"/>
          <w:sz w:val="24"/>
          <w:szCs w:val="24"/>
        </w:rPr>
        <w:t>Олекминский</w:t>
      </w:r>
      <w:proofErr w:type="spellEnd"/>
      <w:r w:rsidRPr="00FB6D11">
        <w:rPr>
          <w:rFonts w:ascii="Times New Roman" w:hAnsi="Times New Roman" w:cs="Times New Roman"/>
          <w:sz w:val="24"/>
          <w:szCs w:val="24"/>
        </w:rPr>
        <w:t xml:space="preserve"> техникум</w:t>
      </w:r>
      <w:r>
        <w:rPr>
          <w:rFonts w:ascii="Times New Roman" w:hAnsi="Times New Roman" w:cs="Times New Roman"/>
          <w:sz w:val="24"/>
          <w:szCs w:val="24"/>
        </w:rPr>
        <w:t>.</w:t>
      </w:r>
    </w:p>
    <w:p w14:paraId="155E9152" w14:textId="77777777" w:rsidR="00FB6D11" w:rsidRPr="00FB6D11" w:rsidRDefault="00FB6D11" w:rsidP="00FB6D11">
      <w:pPr>
        <w:spacing w:after="0" w:line="360" w:lineRule="auto"/>
        <w:ind w:firstLine="709"/>
        <w:jc w:val="both"/>
        <w:rPr>
          <w:rFonts w:ascii="Times New Roman" w:hAnsi="Times New Roman" w:cs="Times New Roman"/>
          <w:color w:val="0A0A0A"/>
          <w:sz w:val="24"/>
          <w:szCs w:val="24"/>
          <w:shd w:val="clear" w:color="auto" w:fill="FFFFFF"/>
        </w:rPr>
      </w:pPr>
      <w:r w:rsidRPr="00FB6D11">
        <w:rPr>
          <w:rFonts w:ascii="Times New Roman" w:hAnsi="Times New Roman" w:cs="Times New Roman"/>
          <w:color w:val="0A0A0A"/>
          <w:sz w:val="24"/>
          <w:szCs w:val="24"/>
          <w:shd w:val="clear" w:color="auto" w:fill="FFFFFF"/>
        </w:rPr>
        <w:t xml:space="preserve">Сегодня жизнь требует </w:t>
      </w:r>
      <w:proofErr w:type="spellStart"/>
      <w:r w:rsidRPr="00FB6D11">
        <w:rPr>
          <w:rFonts w:ascii="Times New Roman" w:hAnsi="Times New Roman" w:cs="Times New Roman"/>
          <w:color w:val="0A0A0A"/>
          <w:sz w:val="24"/>
          <w:szCs w:val="24"/>
          <w:shd w:val="clear" w:color="auto" w:fill="FFFFFF"/>
        </w:rPr>
        <w:t>мультипрофессиональности</w:t>
      </w:r>
      <w:proofErr w:type="spellEnd"/>
      <w:r w:rsidRPr="00FB6D11">
        <w:rPr>
          <w:rFonts w:ascii="Times New Roman" w:hAnsi="Times New Roman" w:cs="Times New Roman"/>
          <w:color w:val="0A0A0A"/>
          <w:sz w:val="24"/>
          <w:szCs w:val="24"/>
          <w:shd w:val="clear" w:color="auto" w:fill="FFFFFF"/>
        </w:rPr>
        <w:t xml:space="preserve">. Обучающимся адаптироваться к новым условиям будет на наш взгляд несложно. </w:t>
      </w:r>
    </w:p>
    <w:p w14:paraId="67F9B521" w14:textId="77777777" w:rsidR="00FB6D11" w:rsidRPr="00FB6D11" w:rsidRDefault="00FB6D11" w:rsidP="00FB6D11">
      <w:pPr>
        <w:spacing w:after="0" w:line="360" w:lineRule="auto"/>
        <w:ind w:firstLine="709"/>
        <w:jc w:val="both"/>
        <w:rPr>
          <w:rFonts w:ascii="Times New Roman" w:hAnsi="Times New Roman" w:cs="Times New Roman"/>
          <w:color w:val="0A0A0A"/>
          <w:sz w:val="24"/>
          <w:szCs w:val="24"/>
          <w:shd w:val="clear" w:color="auto" w:fill="FFFFFF"/>
        </w:rPr>
      </w:pPr>
      <w:r w:rsidRPr="00FB6D11">
        <w:rPr>
          <w:rFonts w:ascii="Times New Roman" w:hAnsi="Times New Roman" w:cs="Times New Roman"/>
          <w:color w:val="0A0A0A"/>
          <w:sz w:val="24"/>
          <w:szCs w:val="24"/>
          <w:shd w:val="clear" w:color="auto" w:fill="FFFFFF"/>
        </w:rPr>
        <w:t xml:space="preserve">Приемная кампания – 2023 в нашем техникуме в этом году завершилась успешно. Контрольные цифры и целевые места приема выполнены 100% в установленные сроки. </w:t>
      </w:r>
    </w:p>
    <w:p w14:paraId="71A6919F" w14:textId="43AD43DA"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color w:val="3A3C40"/>
          <w:sz w:val="24"/>
          <w:szCs w:val="24"/>
          <w:shd w:val="clear" w:color="auto" w:fill="FFFFFF"/>
        </w:rPr>
        <w:t xml:space="preserve">В рамках приемной кампании в 2023 году повышенный интерес среди абитуриентов наблюдался и по специальности </w:t>
      </w:r>
      <w:r w:rsidRPr="00FB6D11">
        <w:rPr>
          <w:rFonts w:ascii="Times New Roman" w:hAnsi="Times New Roman" w:cs="Times New Roman"/>
          <w:sz w:val="24"/>
          <w:szCs w:val="24"/>
        </w:rPr>
        <w:t>35.02.16</w:t>
      </w:r>
      <w:r>
        <w:rPr>
          <w:rFonts w:ascii="Times New Roman" w:hAnsi="Times New Roman" w:cs="Times New Roman"/>
          <w:sz w:val="24"/>
          <w:szCs w:val="24"/>
        </w:rPr>
        <w:t xml:space="preserve"> </w:t>
      </w:r>
      <w:r w:rsidRPr="00FB6D11">
        <w:rPr>
          <w:rFonts w:ascii="Times New Roman" w:hAnsi="Times New Roman" w:cs="Times New Roman"/>
          <w:sz w:val="24"/>
          <w:szCs w:val="24"/>
        </w:rPr>
        <w:t>“Эксплуатация и ремонт С/Х техники и оборудования”.</w:t>
      </w:r>
    </w:p>
    <w:p w14:paraId="1E2D6A6A"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Такие положительные результаты Приемной кампании считаем благодаря пересмотру приоритетов Профориентационной работы всего Педагогического совета.</w:t>
      </w:r>
    </w:p>
    <w:p w14:paraId="4F581C7B" w14:textId="77777777" w:rsidR="00FB6D11" w:rsidRPr="00FB6D11" w:rsidRDefault="00FB6D11" w:rsidP="00FB6D11">
      <w:pPr>
        <w:spacing w:after="0" w:line="360" w:lineRule="auto"/>
        <w:ind w:firstLine="709"/>
        <w:jc w:val="both"/>
        <w:rPr>
          <w:rFonts w:ascii="Times New Roman" w:hAnsi="Times New Roman" w:cs="Times New Roman"/>
          <w:sz w:val="24"/>
          <w:szCs w:val="24"/>
        </w:rPr>
      </w:pPr>
      <w:r w:rsidRPr="00FB6D11">
        <w:rPr>
          <w:rFonts w:ascii="Times New Roman" w:hAnsi="Times New Roman" w:cs="Times New Roman"/>
          <w:sz w:val="24"/>
          <w:szCs w:val="24"/>
        </w:rPr>
        <w:t>В эту тему вовлечен весь педагогический состав техникума.</w:t>
      </w:r>
    </w:p>
    <w:p w14:paraId="39A57B03" w14:textId="77777777" w:rsidR="007C5FFB" w:rsidRPr="00FB6D11" w:rsidRDefault="007C5FFB" w:rsidP="00FB6D11">
      <w:pPr>
        <w:spacing w:line="360" w:lineRule="auto"/>
        <w:ind w:firstLine="709"/>
        <w:contextualSpacing/>
        <w:jc w:val="both"/>
        <w:rPr>
          <w:rFonts w:ascii="Times New Roman" w:hAnsi="Times New Roman" w:cs="Times New Roman"/>
          <w:sz w:val="24"/>
          <w:szCs w:val="24"/>
        </w:rPr>
      </w:pPr>
    </w:p>
    <w:p w14:paraId="1C6CE886" w14:textId="77777777" w:rsidR="007C5FFB" w:rsidRPr="00FB6D11" w:rsidRDefault="007C5FFB" w:rsidP="00FB6D11">
      <w:pPr>
        <w:spacing w:line="360" w:lineRule="auto"/>
        <w:ind w:firstLine="709"/>
        <w:contextualSpacing/>
        <w:jc w:val="both"/>
        <w:rPr>
          <w:rFonts w:ascii="Times New Roman" w:hAnsi="Times New Roman" w:cs="Times New Roman"/>
          <w:sz w:val="24"/>
          <w:szCs w:val="24"/>
        </w:rPr>
      </w:pPr>
    </w:p>
    <w:p w14:paraId="19212CA2" w14:textId="77777777" w:rsidR="007C5FFB" w:rsidRPr="00FB6D11" w:rsidRDefault="007C5FFB" w:rsidP="00FB6D11">
      <w:pPr>
        <w:spacing w:line="360" w:lineRule="auto"/>
        <w:ind w:firstLine="709"/>
        <w:contextualSpacing/>
        <w:jc w:val="both"/>
        <w:rPr>
          <w:rFonts w:ascii="Times New Roman" w:hAnsi="Times New Roman" w:cs="Times New Roman"/>
          <w:sz w:val="24"/>
          <w:szCs w:val="24"/>
        </w:rPr>
      </w:pPr>
    </w:p>
    <w:p w14:paraId="28B9EF10" w14:textId="77777777" w:rsidR="007C5FFB" w:rsidRPr="00FB6D11" w:rsidRDefault="007C5FFB" w:rsidP="00FB6D11">
      <w:pPr>
        <w:spacing w:line="360" w:lineRule="auto"/>
        <w:ind w:firstLine="709"/>
        <w:contextualSpacing/>
        <w:jc w:val="both"/>
        <w:rPr>
          <w:rFonts w:ascii="Times New Roman" w:hAnsi="Times New Roman" w:cs="Times New Roman"/>
          <w:sz w:val="24"/>
          <w:szCs w:val="24"/>
        </w:rPr>
      </w:pPr>
    </w:p>
    <w:p w14:paraId="0014F2BC" w14:textId="77777777" w:rsidR="007C5FFB" w:rsidRPr="00FB6D11" w:rsidRDefault="007C5FFB" w:rsidP="00A97677">
      <w:pPr>
        <w:spacing w:line="360" w:lineRule="auto"/>
        <w:contextualSpacing/>
        <w:jc w:val="both"/>
        <w:rPr>
          <w:rFonts w:ascii="Times New Roman" w:hAnsi="Times New Roman" w:cs="Times New Roman"/>
          <w:sz w:val="24"/>
          <w:szCs w:val="24"/>
        </w:rPr>
      </w:pPr>
    </w:p>
    <w:p w14:paraId="3EB0D96F" w14:textId="77777777" w:rsidR="007C5FFB" w:rsidRPr="00FB6D11" w:rsidRDefault="007C5FFB" w:rsidP="00A97677">
      <w:pPr>
        <w:spacing w:line="360" w:lineRule="auto"/>
        <w:contextualSpacing/>
        <w:jc w:val="both"/>
        <w:rPr>
          <w:rFonts w:ascii="Times New Roman" w:hAnsi="Times New Roman" w:cs="Times New Roman"/>
          <w:sz w:val="24"/>
          <w:szCs w:val="24"/>
        </w:rPr>
      </w:pPr>
    </w:p>
    <w:p w14:paraId="21924793" w14:textId="77777777" w:rsidR="007C5FFB" w:rsidRPr="00FB6D11" w:rsidRDefault="007C5FFB" w:rsidP="00A97677">
      <w:pPr>
        <w:spacing w:line="360" w:lineRule="auto"/>
        <w:contextualSpacing/>
        <w:jc w:val="both"/>
        <w:rPr>
          <w:rFonts w:ascii="Times New Roman" w:hAnsi="Times New Roman" w:cs="Times New Roman"/>
          <w:sz w:val="24"/>
          <w:szCs w:val="24"/>
        </w:rPr>
      </w:pPr>
    </w:p>
    <w:p w14:paraId="03D0A820" w14:textId="77777777" w:rsidR="007C5FFB" w:rsidRPr="00FB6D11" w:rsidRDefault="007C5FFB" w:rsidP="00A97677">
      <w:pPr>
        <w:spacing w:line="360" w:lineRule="auto"/>
        <w:contextualSpacing/>
        <w:jc w:val="both"/>
        <w:rPr>
          <w:rFonts w:ascii="Times New Roman" w:hAnsi="Times New Roman" w:cs="Times New Roman"/>
          <w:sz w:val="24"/>
          <w:szCs w:val="24"/>
        </w:rPr>
      </w:pPr>
    </w:p>
    <w:p w14:paraId="76CE7F4E" w14:textId="77777777" w:rsidR="007C5FFB" w:rsidRPr="00FB6D11" w:rsidRDefault="007C5FFB" w:rsidP="00A97677">
      <w:pPr>
        <w:spacing w:line="360" w:lineRule="auto"/>
        <w:contextualSpacing/>
        <w:jc w:val="both"/>
        <w:rPr>
          <w:rFonts w:ascii="Times New Roman" w:hAnsi="Times New Roman" w:cs="Times New Roman"/>
          <w:sz w:val="24"/>
          <w:szCs w:val="24"/>
        </w:rPr>
      </w:pPr>
    </w:p>
    <w:p w14:paraId="6AF6CF91" w14:textId="77777777" w:rsidR="007C5FFB" w:rsidRPr="00FB6D11" w:rsidRDefault="007C5FFB" w:rsidP="00A97677">
      <w:pPr>
        <w:spacing w:line="360" w:lineRule="auto"/>
        <w:contextualSpacing/>
        <w:jc w:val="both"/>
        <w:rPr>
          <w:rFonts w:ascii="Times New Roman" w:hAnsi="Times New Roman" w:cs="Times New Roman"/>
          <w:sz w:val="24"/>
          <w:szCs w:val="24"/>
        </w:rPr>
      </w:pPr>
    </w:p>
    <w:p w14:paraId="4524C62E" w14:textId="77777777" w:rsidR="007C5FFB" w:rsidRPr="00FB6D11" w:rsidRDefault="007C5FFB" w:rsidP="00A97677">
      <w:pPr>
        <w:spacing w:after="0" w:line="360" w:lineRule="auto"/>
        <w:ind w:left="928"/>
        <w:contextualSpacing/>
        <w:jc w:val="both"/>
        <w:rPr>
          <w:rFonts w:ascii="Times New Roman" w:eastAsia="Times New Roman" w:hAnsi="Times New Roman" w:cs="Times New Roman"/>
          <w:sz w:val="24"/>
          <w:szCs w:val="24"/>
        </w:rPr>
      </w:pPr>
    </w:p>
    <w:p w14:paraId="2ED3BEFC" w14:textId="77777777" w:rsidR="007C5FFB" w:rsidRPr="00FB6D11" w:rsidRDefault="007C5FFB" w:rsidP="00A97677">
      <w:pPr>
        <w:spacing w:after="0" w:line="360" w:lineRule="auto"/>
        <w:ind w:left="928"/>
        <w:contextualSpacing/>
        <w:jc w:val="both"/>
        <w:rPr>
          <w:rFonts w:ascii="Times New Roman" w:eastAsia="Times New Roman" w:hAnsi="Times New Roman" w:cs="Times New Roman"/>
          <w:sz w:val="24"/>
          <w:szCs w:val="24"/>
        </w:rPr>
      </w:pPr>
    </w:p>
    <w:p w14:paraId="0C528F15" w14:textId="77777777" w:rsidR="007C5FFB" w:rsidRPr="00FB6D11" w:rsidRDefault="007C5FFB" w:rsidP="00A97677">
      <w:pPr>
        <w:spacing w:after="0" w:line="360" w:lineRule="auto"/>
        <w:ind w:left="928"/>
        <w:contextualSpacing/>
        <w:jc w:val="both"/>
        <w:rPr>
          <w:rFonts w:ascii="Times New Roman" w:eastAsia="Times New Roman" w:hAnsi="Times New Roman" w:cs="Times New Roman"/>
          <w:sz w:val="24"/>
          <w:szCs w:val="24"/>
        </w:rPr>
      </w:pPr>
    </w:p>
    <w:p w14:paraId="5647E1AF" w14:textId="77777777" w:rsidR="007C5FFB" w:rsidRPr="00FB6D11" w:rsidRDefault="007C5FFB" w:rsidP="00A97677">
      <w:pPr>
        <w:spacing w:after="0" w:line="360" w:lineRule="auto"/>
        <w:ind w:left="928"/>
        <w:contextualSpacing/>
        <w:jc w:val="both"/>
        <w:rPr>
          <w:rFonts w:ascii="Times New Roman" w:eastAsia="Times New Roman" w:hAnsi="Times New Roman" w:cs="Times New Roman"/>
          <w:sz w:val="24"/>
          <w:szCs w:val="24"/>
        </w:rPr>
      </w:pPr>
    </w:p>
    <w:p w14:paraId="740B135E" w14:textId="77777777" w:rsidR="007C5FFB" w:rsidRPr="00FB6D11" w:rsidRDefault="007C5FFB" w:rsidP="00A97677">
      <w:pPr>
        <w:spacing w:after="0" w:line="360" w:lineRule="auto"/>
        <w:ind w:left="928"/>
        <w:contextualSpacing/>
        <w:jc w:val="both"/>
        <w:rPr>
          <w:rFonts w:ascii="Times New Roman" w:eastAsia="Times New Roman" w:hAnsi="Times New Roman" w:cs="Times New Roman"/>
          <w:sz w:val="24"/>
          <w:szCs w:val="24"/>
        </w:rPr>
      </w:pPr>
    </w:p>
    <w:p w14:paraId="67F2E178" w14:textId="77777777" w:rsidR="007C5FFB" w:rsidRPr="00FB6D11" w:rsidRDefault="007C5FFB" w:rsidP="00A97677">
      <w:pPr>
        <w:spacing w:after="0" w:line="360" w:lineRule="auto"/>
        <w:ind w:left="928"/>
        <w:contextualSpacing/>
        <w:jc w:val="both"/>
        <w:rPr>
          <w:rFonts w:ascii="Times New Roman" w:eastAsia="Times New Roman" w:hAnsi="Times New Roman" w:cs="Times New Roman"/>
          <w:sz w:val="24"/>
          <w:szCs w:val="24"/>
        </w:rPr>
      </w:pPr>
    </w:p>
    <w:p w14:paraId="37CE7106" w14:textId="77777777" w:rsidR="007C5FFB" w:rsidRPr="00FB6D11" w:rsidRDefault="007C5FFB" w:rsidP="00A97677">
      <w:pPr>
        <w:spacing w:line="360" w:lineRule="auto"/>
        <w:ind w:firstLine="708"/>
        <w:contextualSpacing/>
        <w:jc w:val="both"/>
        <w:rPr>
          <w:rFonts w:ascii="Times New Roman" w:hAnsi="Times New Roman" w:cs="Times New Roman"/>
          <w:sz w:val="24"/>
          <w:szCs w:val="24"/>
        </w:rPr>
      </w:pPr>
    </w:p>
    <w:p w14:paraId="45985943" w14:textId="77777777" w:rsidR="00177B23" w:rsidRPr="00FB6D11" w:rsidRDefault="00177B23" w:rsidP="00A97677">
      <w:pPr>
        <w:spacing w:line="360" w:lineRule="auto"/>
        <w:contextualSpacing/>
        <w:jc w:val="both"/>
        <w:rPr>
          <w:rFonts w:ascii="Times New Roman" w:hAnsi="Times New Roman" w:cs="Times New Roman"/>
          <w:sz w:val="24"/>
          <w:szCs w:val="24"/>
        </w:rPr>
      </w:pPr>
    </w:p>
    <w:sectPr w:rsidR="00177B23" w:rsidRPr="00FB6D11" w:rsidSect="00880685">
      <w:footerReference w:type="default" r:id="rId1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7A65" w14:textId="77777777" w:rsidR="00D8576B" w:rsidRDefault="00D8576B" w:rsidP="00686FE0">
      <w:pPr>
        <w:spacing w:after="0" w:line="240" w:lineRule="auto"/>
      </w:pPr>
      <w:r>
        <w:separator/>
      </w:r>
    </w:p>
  </w:endnote>
  <w:endnote w:type="continuationSeparator" w:id="0">
    <w:p w14:paraId="615A25B3" w14:textId="77777777" w:rsidR="00D8576B" w:rsidRDefault="00D8576B" w:rsidP="0068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3487"/>
      <w:docPartObj>
        <w:docPartGallery w:val="Page Numbers (Bottom of Page)"/>
        <w:docPartUnique/>
      </w:docPartObj>
    </w:sdtPr>
    <w:sdtEndPr/>
    <w:sdtContent>
      <w:p w14:paraId="13C3E7C0" w14:textId="1FCB5E81" w:rsidR="00D8576B" w:rsidRDefault="00D8576B">
        <w:pPr>
          <w:pStyle w:val="af0"/>
          <w:jc w:val="center"/>
        </w:pPr>
        <w:r>
          <w:fldChar w:fldCharType="begin"/>
        </w:r>
        <w:r>
          <w:instrText>PAGE   \* MERGEFORMAT</w:instrText>
        </w:r>
        <w:r>
          <w:fldChar w:fldCharType="separate"/>
        </w:r>
        <w:r>
          <w:t>2</w:t>
        </w:r>
        <w:r>
          <w:fldChar w:fldCharType="end"/>
        </w:r>
      </w:p>
    </w:sdtContent>
  </w:sdt>
  <w:p w14:paraId="27E03DB0" w14:textId="77777777" w:rsidR="00D8576B" w:rsidRDefault="00D8576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4206" w14:textId="77777777" w:rsidR="00D8576B" w:rsidRDefault="00D8576B" w:rsidP="00686FE0">
      <w:pPr>
        <w:spacing w:after="0" w:line="240" w:lineRule="auto"/>
      </w:pPr>
      <w:r>
        <w:separator/>
      </w:r>
    </w:p>
  </w:footnote>
  <w:footnote w:type="continuationSeparator" w:id="0">
    <w:p w14:paraId="62886C14" w14:textId="77777777" w:rsidR="00D8576B" w:rsidRDefault="00D8576B" w:rsidP="0068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EFF"/>
    <w:multiLevelType w:val="multilevel"/>
    <w:tmpl w:val="B9A6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328E5"/>
    <w:multiLevelType w:val="hybridMultilevel"/>
    <w:tmpl w:val="CC706100"/>
    <w:lvl w:ilvl="0" w:tplc="1DC80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9D5604"/>
    <w:multiLevelType w:val="hybridMultilevel"/>
    <w:tmpl w:val="3A78635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22C942BB"/>
    <w:multiLevelType w:val="multilevel"/>
    <w:tmpl w:val="79F4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938C9"/>
    <w:multiLevelType w:val="hybridMultilevel"/>
    <w:tmpl w:val="8CE240DC"/>
    <w:lvl w:ilvl="0" w:tplc="F25E8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6872AD"/>
    <w:multiLevelType w:val="multilevel"/>
    <w:tmpl w:val="6C62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158F5"/>
    <w:multiLevelType w:val="hybridMultilevel"/>
    <w:tmpl w:val="78AC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0C0BF8"/>
    <w:multiLevelType w:val="multilevel"/>
    <w:tmpl w:val="CEAE6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E0F0F"/>
    <w:multiLevelType w:val="hybridMultilevel"/>
    <w:tmpl w:val="BFF6D07A"/>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596E1C48"/>
    <w:multiLevelType w:val="hybridMultilevel"/>
    <w:tmpl w:val="8EA61E8C"/>
    <w:lvl w:ilvl="0" w:tplc="332A1CA6">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4973BEF"/>
    <w:multiLevelType w:val="hybridMultilevel"/>
    <w:tmpl w:val="4A32E486"/>
    <w:lvl w:ilvl="0" w:tplc="3768E63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750752"/>
    <w:multiLevelType w:val="multilevel"/>
    <w:tmpl w:val="09D6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E72819"/>
    <w:multiLevelType w:val="hybridMultilevel"/>
    <w:tmpl w:val="24A07746"/>
    <w:lvl w:ilvl="0" w:tplc="A434DC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6BE4454D"/>
    <w:multiLevelType w:val="hybridMultilevel"/>
    <w:tmpl w:val="53B2437A"/>
    <w:lvl w:ilvl="0" w:tplc="9C6E8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6F3AAD"/>
    <w:multiLevelType w:val="multilevel"/>
    <w:tmpl w:val="B9A6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4E621E"/>
    <w:multiLevelType w:val="hybridMultilevel"/>
    <w:tmpl w:val="1C7C1E34"/>
    <w:lvl w:ilvl="0" w:tplc="CDA48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6424AD"/>
    <w:multiLevelType w:val="hybridMultilevel"/>
    <w:tmpl w:val="1C44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C057FD"/>
    <w:multiLevelType w:val="hybridMultilevel"/>
    <w:tmpl w:val="BD1A449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73D7413B"/>
    <w:multiLevelType w:val="multilevel"/>
    <w:tmpl w:val="8D7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8137ED"/>
    <w:multiLevelType w:val="multilevel"/>
    <w:tmpl w:val="6E58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D32087"/>
    <w:multiLevelType w:val="multilevel"/>
    <w:tmpl w:val="0A6C3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2D22AB"/>
    <w:multiLevelType w:val="hybridMultilevel"/>
    <w:tmpl w:val="6A98AA02"/>
    <w:lvl w:ilvl="0" w:tplc="0419000D">
      <w:start w:val="1"/>
      <w:numFmt w:val="bullet"/>
      <w:lvlText w:val=""/>
      <w:lvlJc w:val="left"/>
      <w:pPr>
        <w:ind w:left="1282" w:hanging="360"/>
      </w:pPr>
      <w:rPr>
        <w:rFonts w:ascii="Wingdings" w:hAnsi="Wingdings"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7"/>
  </w:num>
  <w:num w:numId="5">
    <w:abstractNumId w:val="8"/>
  </w:num>
  <w:num w:numId="6">
    <w:abstractNumId w:val="4"/>
  </w:num>
  <w:num w:numId="7">
    <w:abstractNumId w:val="21"/>
  </w:num>
  <w:num w:numId="8">
    <w:abstractNumId w:val="11"/>
  </w:num>
  <w:num w:numId="9">
    <w:abstractNumId w:val="20"/>
  </w:num>
  <w:num w:numId="10">
    <w:abstractNumId w:val="13"/>
  </w:num>
  <w:num w:numId="11">
    <w:abstractNumId w:val="5"/>
  </w:num>
  <w:num w:numId="12">
    <w:abstractNumId w:val="0"/>
  </w:num>
  <w:num w:numId="13">
    <w:abstractNumId w:val="1"/>
  </w:num>
  <w:num w:numId="14">
    <w:abstractNumId w:val="14"/>
  </w:num>
  <w:num w:numId="15">
    <w:abstractNumId w:val="16"/>
  </w:num>
  <w:num w:numId="16">
    <w:abstractNumId w:val="10"/>
  </w:num>
  <w:num w:numId="17">
    <w:abstractNumId w:val="3"/>
  </w:num>
  <w:num w:numId="18">
    <w:abstractNumId w:val="7"/>
  </w:num>
  <w:num w:numId="19">
    <w:abstractNumId w:val="18"/>
  </w:num>
  <w:num w:numId="20">
    <w:abstractNumId w:val="19"/>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63"/>
    <w:rsid w:val="00077CCB"/>
    <w:rsid w:val="0008045D"/>
    <w:rsid w:val="0012716E"/>
    <w:rsid w:val="00177B23"/>
    <w:rsid w:val="002541C8"/>
    <w:rsid w:val="002739BB"/>
    <w:rsid w:val="003C6DC7"/>
    <w:rsid w:val="004A2EBE"/>
    <w:rsid w:val="00531683"/>
    <w:rsid w:val="00536794"/>
    <w:rsid w:val="0057180A"/>
    <w:rsid w:val="005D6949"/>
    <w:rsid w:val="005D7F66"/>
    <w:rsid w:val="005F42E7"/>
    <w:rsid w:val="005F4A2F"/>
    <w:rsid w:val="00686FE0"/>
    <w:rsid w:val="007C5FFB"/>
    <w:rsid w:val="00880685"/>
    <w:rsid w:val="009B7F47"/>
    <w:rsid w:val="00A55C63"/>
    <w:rsid w:val="00A97677"/>
    <w:rsid w:val="00B42123"/>
    <w:rsid w:val="00BA0244"/>
    <w:rsid w:val="00C1239A"/>
    <w:rsid w:val="00C1420F"/>
    <w:rsid w:val="00D71676"/>
    <w:rsid w:val="00D77D53"/>
    <w:rsid w:val="00D8576B"/>
    <w:rsid w:val="00DB342E"/>
    <w:rsid w:val="00F40340"/>
    <w:rsid w:val="00FB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45759B"/>
  <w15:chartTrackingRefBased/>
  <w15:docId w15:val="{23DF2B09-8430-4E2D-926D-B9C0F592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C5FFB"/>
    <w:pPr>
      <w:spacing w:line="256" w:lineRule="auto"/>
    </w:pPr>
    <w:rPr>
      <w:kern w:val="0"/>
      <w14:ligatures w14:val="none"/>
    </w:rPr>
  </w:style>
  <w:style w:type="paragraph" w:styleId="1">
    <w:name w:val="heading 1"/>
    <w:basedOn w:val="a"/>
    <w:next w:val="a"/>
    <w:link w:val="10"/>
    <w:uiPriority w:val="9"/>
    <w:qFormat/>
    <w:rsid w:val="007C5FF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4">
    <w:name w:val="heading 4"/>
    <w:basedOn w:val="a"/>
    <w:next w:val="a"/>
    <w:link w:val="40"/>
    <w:uiPriority w:val="9"/>
    <w:unhideWhenUsed/>
    <w:qFormat/>
    <w:rsid w:val="007C5FFB"/>
    <w:pPr>
      <w:keepNext/>
      <w:keepLines/>
      <w:spacing w:before="200" w:after="0" w:line="276" w:lineRule="auto"/>
      <w:outlineLvl w:val="3"/>
    </w:pPr>
    <w:rPr>
      <w:rFonts w:asciiTheme="majorHAnsi" w:eastAsiaTheme="majorEastAsia" w:hAnsiTheme="majorHAnsi" w:cstheme="majorBidi"/>
      <w:b/>
      <w:bCs/>
      <w:i/>
      <w:iCs/>
      <w:color w:val="4472C4"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basedOn w:val="a0"/>
    <w:link w:val="a5"/>
    <w:uiPriority w:val="34"/>
    <w:locked/>
    <w:rsid w:val="007C5FFB"/>
    <w:rPr>
      <w:rFonts w:ascii="Calibri" w:eastAsia="Calibri" w:hAnsi="Calibri" w:cs="Times New Roman"/>
    </w:rPr>
  </w:style>
  <w:style w:type="paragraph" w:styleId="a5">
    <w:name w:val="List Paragraph"/>
    <w:basedOn w:val="a"/>
    <w:link w:val="a4"/>
    <w:uiPriority w:val="34"/>
    <w:qFormat/>
    <w:rsid w:val="007C5FFB"/>
    <w:pPr>
      <w:spacing w:after="200" w:line="276" w:lineRule="auto"/>
      <w:ind w:left="720"/>
      <w:contextualSpacing/>
    </w:pPr>
    <w:rPr>
      <w:rFonts w:ascii="Calibri" w:eastAsia="Calibri" w:hAnsi="Calibri" w:cs="Times New Roman"/>
      <w:kern w:val="2"/>
      <w14:ligatures w14:val="standardContextual"/>
    </w:rPr>
  </w:style>
  <w:style w:type="paragraph" w:customStyle="1" w:styleId="11">
    <w:name w:val="Абзац списка1"/>
    <w:basedOn w:val="a"/>
    <w:uiPriority w:val="99"/>
    <w:rsid w:val="007C5FFB"/>
    <w:pPr>
      <w:spacing w:after="200" w:line="276" w:lineRule="auto"/>
      <w:ind w:left="720"/>
      <w:contextualSpacing/>
    </w:pPr>
    <w:rPr>
      <w:rFonts w:ascii="Calibri" w:eastAsia="Times New Roman" w:hAnsi="Calibri" w:cs="Times New Roman"/>
    </w:rPr>
  </w:style>
  <w:style w:type="paragraph" w:customStyle="1" w:styleId="Standard">
    <w:name w:val="Standard"/>
    <w:rsid w:val="007C5FFB"/>
    <w:pPr>
      <w:widowControl w:val="0"/>
      <w:suppressAutoHyphens/>
      <w:autoSpaceDN w:val="0"/>
      <w:spacing w:after="0" w:line="240" w:lineRule="auto"/>
      <w:jc w:val="center"/>
      <w:textAlignment w:val="baseline"/>
    </w:pPr>
    <w:rPr>
      <w:rFonts w:ascii="PT Astra Serif" w:eastAsia="PT Astra Serif" w:hAnsi="PT Astra Serif" w:cs="PT Astra Serif"/>
      <w:kern w:val="3"/>
      <w:sz w:val="28"/>
      <w:szCs w:val="24"/>
      <w:lang w:eastAsia="ru-RU"/>
      <w14:ligatures w14:val="none"/>
    </w:rPr>
  </w:style>
  <w:style w:type="character" w:styleId="a6">
    <w:name w:val="Hyperlink"/>
    <w:basedOn w:val="a0"/>
    <w:uiPriority w:val="99"/>
    <w:unhideWhenUsed/>
    <w:rsid w:val="007C5FFB"/>
    <w:rPr>
      <w:color w:val="0563C1" w:themeColor="hyperlink"/>
      <w:u w:val="single"/>
    </w:rPr>
  </w:style>
  <w:style w:type="character" w:customStyle="1" w:styleId="a7">
    <w:name w:val="Основной текст_"/>
    <w:basedOn w:val="a0"/>
    <w:link w:val="15"/>
    <w:rsid w:val="007C5FFB"/>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Курсив"/>
    <w:basedOn w:val="a7"/>
    <w:rsid w:val="007C5FFB"/>
    <w:rPr>
      <w:rFonts w:ascii="Times New Roman" w:eastAsia="Times New Roman" w:hAnsi="Times New Roman" w:cs="Times New Roman"/>
      <w:b/>
      <w:bCs/>
      <w:i/>
      <w:iCs/>
      <w:sz w:val="23"/>
      <w:szCs w:val="23"/>
      <w:shd w:val="clear" w:color="auto" w:fill="FFFFFF"/>
    </w:rPr>
  </w:style>
  <w:style w:type="paragraph" w:customStyle="1" w:styleId="15">
    <w:name w:val="Основной текст15"/>
    <w:basedOn w:val="a"/>
    <w:link w:val="a7"/>
    <w:rsid w:val="007C5FFB"/>
    <w:pPr>
      <w:shd w:val="clear" w:color="auto" w:fill="FFFFFF"/>
      <w:spacing w:after="0" w:line="275" w:lineRule="exact"/>
      <w:ind w:hanging="320"/>
    </w:pPr>
    <w:rPr>
      <w:rFonts w:ascii="Times New Roman" w:eastAsia="Times New Roman" w:hAnsi="Times New Roman" w:cs="Times New Roman"/>
      <w:kern w:val="2"/>
      <w:sz w:val="23"/>
      <w:szCs w:val="23"/>
      <w14:ligatures w14:val="standardContextual"/>
    </w:rPr>
  </w:style>
  <w:style w:type="paragraph" w:styleId="a9">
    <w:name w:val="Balloon Text"/>
    <w:basedOn w:val="a"/>
    <w:link w:val="aa"/>
    <w:uiPriority w:val="99"/>
    <w:semiHidden/>
    <w:unhideWhenUsed/>
    <w:rsid w:val="007C5F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5FFB"/>
    <w:rPr>
      <w:rFonts w:ascii="Segoe UI" w:hAnsi="Segoe UI" w:cs="Segoe UI"/>
      <w:kern w:val="0"/>
      <w:sz w:val="18"/>
      <w:szCs w:val="18"/>
      <w14:ligatures w14:val="none"/>
    </w:rPr>
  </w:style>
  <w:style w:type="character" w:styleId="ab">
    <w:name w:val="annotation reference"/>
    <w:basedOn w:val="a0"/>
    <w:uiPriority w:val="99"/>
    <w:semiHidden/>
    <w:unhideWhenUsed/>
    <w:rsid w:val="007C5FFB"/>
    <w:rPr>
      <w:sz w:val="16"/>
      <w:szCs w:val="16"/>
    </w:rPr>
  </w:style>
  <w:style w:type="paragraph" w:styleId="ac">
    <w:name w:val="annotation text"/>
    <w:basedOn w:val="a"/>
    <w:link w:val="ad"/>
    <w:uiPriority w:val="99"/>
    <w:semiHidden/>
    <w:unhideWhenUsed/>
    <w:rsid w:val="007C5FFB"/>
    <w:pPr>
      <w:spacing w:after="200" w:line="240" w:lineRule="auto"/>
    </w:pPr>
    <w:rPr>
      <w:sz w:val="20"/>
      <w:szCs w:val="20"/>
    </w:rPr>
  </w:style>
  <w:style w:type="character" w:customStyle="1" w:styleId="ad">
    <w:name w:val="Текст примечания Знак"/>
    <w:basedOn w:val="a0"/>
    <w:link w:val="ac"/>
    <w:uiPriority w:val="99"/>
    <w:semiHidden/>
    <w:rsid w:val="007C5FFB"/>
    <w:rPr>
      <w:kern w:val="0"/>
      <w:sz w:val="20"/>
      <w:szCs w:val="20"/>
      <w14:ligatures w14:val="none"/>
    </w:rPr>
  </w:style>
  <w:style w:type="character" w:customStyle="1" w:styleId="10">
    <w:name w:val="Заголовок 1 Знак"/>
    <w:basedOn w:val="a0"/>
    <w:link w:val="1"/>
    <w:uiPriority w:val="9"/>
    <w:rsid w:val="007C5FFB"/>
    <w:rPr>
      <w:rFonts w:asciiTheme="majorHAnsi" w:eastAsiaTheme="majorEastAsia" w:hAnsiTheme="majorHAnsi" w:cstheme="majorBidi"/>
      <w:b/>
      <w:bCs/>
      <w:color w:val="2F5496" w:themeColor="accent1" w:themeShade="BF"/>
      <w:kern w:val="0"/>
      <w:sz w:val="28"/>
      <w:szCs w:val="28"/>
      <w:lang w:eastAsia="ru-RU"/>
      <w14:ligatures w14:val="none"/>
    </w:rPr>
  </w:style>
  <w:style w:type="character" w:customStyle="1" w:styleId="40">
    <w:name w:val="Заголовок 4 Знак"/>
    <w:basedOn w:val="a0"/>
    <w:link w:val="4"/>
    <w:uiPriority w:val="9"/>
    <w:rsid w:val="007C5FFB"/>
    <w:rPr>
      <w:rFonts w:asciiTheme="majorHAnsi" w:eastAsiaTheme="majorEastAsia" w:hAnsiTheme="majorHAnsi" w:cstheme="majorBidi"/>
      <w:b/>
      <w:bCs/>
      <w:i/>
      <w:iCs/>
      <w:color w:val="4472C4" w:themeColor="accent1"/>
      <w:kern w:val="0"/>
      <w:lang w:eastAsia="ru-RU"/>
      <w14:ligatures w14:val="none"/>
    </w:rPr>
  </w:style>
  <w:style w:type="paragraph" w:styleId="ae">
    <w:name w:val="header"/>
    <w:basedOn w:val="a"/>
    <w:link w:val="af"/>
    <w:uiPriority w:val="99"/>
    <w:unhideWhenUsed/>
    <w:rsid w:val="00686FE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6FE0"/>
    <w:rPr>
      <w:kern w:val="0"/>
      <w14:ligatures w14:val="none"/>
    </w:rPr>
  </w:style>
  <w:style w:type="paragraph" w:styleId="af0">
    <w:name w:val="footer"/>
    <w:basedOn w:val="a"/>
    <w:link w:val="af1"/>
    <w:uiPriority w:val="99"/>
    <w:unhideWhenUsed/>
    <w:rsid w:val="00686F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6FE0"/>
    <w:rPr>
      <w:kern w:val="0"/>
      <w14:ligatures w14:val="none"/>
    </w:rPr>
  </w:style>
  <w:style w:type="paragraph" w:styleId="af2">
    <w:name w:val="No Spacing"/>
    <w:link w:val="af3"/>
    <w:uiPriority w:val="1"/>
    <w:qFormat/>
    <w:rsid w:val="005D6949"/>
    <w:pPr>
      <w:spacing w:after="0" w:line="240" w:lineRule="auto"/>
    </w:pPr>
    <w:rPr>
      <w:rFonts w:eastAsiaTheme="minorEastAsia"/>
      <w:kern w:val="0"/>
      <w:lang w:eastAsia="ru-RU"/>
      <w14:ligatures w14:val="none"/>
    </w:rPr>
  </w:style>
  <w:style w:type="character" w:customStyle="1" w:styleId="af3">
    <w:name w:val="Без интервала Знак"/>
    <w:basedOn w:val="a0"/>
    <w:link w:val="af2"/>
    <w:uiPriority w:val="1"/>
    <w:rsid w:val="005D6949"/>
    <w:rPr>
      <w:rFonts w:eastAsiaTheme="minorEastAsia"/>
      <w:kern w:val="0"/>
      <w:lang w:eastAsia="ru-RU"/>
      <w14:ligatures w14:val="none"/>
    </w:rPr>
  </w:style>
  <w:style w:type="table" w:styleId="af4">
    <w:name w:val="Table Grid"/>
    <w:basedOn w:val="a1"/>
    <w:uiPriority w:val="39"/>
    <w:rsid w:val="005D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726269">
      <w:bodyDiv w:val="1"/>
      <w:marLeft w:val="0"/>
      <w:marRight w:val="0"/>
      <w:marTop w:val="0"/>
      <w:marBottom w:val="0"/>
      <w:divBdr>
        <w:top w:val="none" w:sz="0" w:space="0" w:color="auto"/>
        <w:left w:val="none" w:sz="0" w:space="0" w:color="auto"/>
        <w:bottom w:val="none" w:sz="0" w:space="0" w:color="auto"/>
        <w:right w:val="none" w:sz="0" w:space="0" w:color="auto"/>
      </w:divBdr>
    </w:div>
    <w:div w:id="17197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rait.ru/" TargetMode="External"/><Relationship Id="rId18" Type="http://schemas.openxmlformats.org/officeDocument/2006/relationships/hyperlink" Target="https://kiro-karelia.ru/activity/journal/nomera/priemy-tehnologii-razvitiya-kriticheskogo-myshleniya-v-obuchenii-mladshih-shkolnik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cdlib.nspu.ru/"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41</Pages>
  <Words>12481</Words>
  <Characters>71145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Егоровна</dc:creator>
  <cp:keywords/>
  <dc:description/>
  <cp:lastModifiedBy>Марианна Тимофеева</cp:lastModifiedBy>
  <cp:revision>22</cp:revision>
  <dcterms:created xsi:type="dcterms:W3CDTF">2023-11-28T05:12:00Z</dcterms:created>
  <dcterms:modified xsi:type="dcterms:W3CDTF">2024-02-01T08:01:00Z</dcterms:modified>
</cp:coreProperties>
</file>