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85" w:rsidRPr="00EF5685" w:rsidRDefault="00EF5685" w:rsidP="00EF5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56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Агрессия. Как с ней справляться</w:t>
      </w:r>
    </w:p>
    <w:p w:rsidR="00EF5685" w:rsidRPr="00EF5685" w:rsidRDefault="00EF5685" w:rsidP="00EF5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5685" w:rsidRPr="00EF5685" w:rsidRDefault="00EF5685" w:rsidP="00EF5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Есть  люди,  про  которых  говорят:  «Это – настоящий  комок  нервов!».  Они неадекватно, агрессивно, порой на грани </w:t>
      </w:r>
      <w:proofErr w:type="gramStart"/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t>хамства</w:t>
      </w:r>
      <w:proofErr w:type="gramEnd"/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истерики реагируют на любую  неудачу, на самую умеренную критику или самое деликатное замечание в свой адрес. А уж  в  случае  открытого  осуждения,  четко  выраженной  неодобрительной  позиции окружающих, дело может дойти даже до рукоприкладства. Стоит ли удивляться, что у таких людей не складываются отношения ни дома, ни в колледже! </w:t>
      </w:r>
    </w:p>
    <w:p w:rsidR="00EF5685" w:rsidRPr="00EF5685" w:rsidRDefault="00EF5685" w:rsidP="00EF5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Часто мы сталкиваемся с собственным гневом, и не знаем, что с ним делать. Также мы встречаемся с чужой агрессией в мире. Что с ней делать, как отвечать? Как и когда нужно защищать свои границы?</w:t>
      </w:r>
    </w:p>
    <w:p w:rsidR="00EF5685" w:rsidRPr="00EF5685" w:rsidRDefault="00EF5685" w:rsidP="00EF5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Гнев это одна из основных, фундаментальных эмоций. Гнев сыграл большую роль в выживании человека как вида. Однако по мере развития цивилизации человек все меньше стал испытывать необходимость в физической самозащите, и эта функция гнева постепенно редуцировалась. </w:t>
      </w:r>
    </w:p>
    <w:p w:rsidR="00EF5685" w:rsidRPr="00EF5685" w:rsidRDefault="00EF5685" w:rsidP="00EF5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Современный человек должен уметь использовать гнев для своего блага и блага близких ему людей. Ему часто приходится защищаться психологически, и умеренный, регулируемый  гнев,  мобилизуя  энергию,  может  помочь  отстоять  ему  свои  права. Умеренный, контролируемый гнев может использоваться для подавления страха.</w:t>
      </w:r>
    </w:p>
    <w:p w:rsidR="00EF5685" w:rsidRPr="00EF5685" w:rsidRDefault="00EF5685" w:rsidP="00EF5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F568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Рекомендовано:</w:t>
      </w:r>
    </w:p>
    <w:p w:rsidR="00EF5685" w:rsidRPr="00EF5685" w:rsidRDefault="00EF5685" w:rsidP="00EF5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B7"/>
      </w: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56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Успокойте дыхание</w:t>
      </w: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ситуации обиды или злости в первую очередь успокойте дыхание,  продышитесь.  Обычно  оказывается  достаточным  спокойный  вдох  и внимательный  медленный  выдох.  Сделайте  несколько  раз,  еще  раз...  Ну, вот  и успокоились. На крайний случай – сильный вдох и очень медленный выдох. И еще медленнее...</w:t>
      </w:r>
    </w:p>
    <w:p w:rsidR="00EF5685" w:rsidRPr="00EF5685" w:rsidRDefault="00EF5685" w:rsidP="00EF5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B7"/>
      </w: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Далее – </w:t>
      </w:r>
      <w:r w:rsidRPr="00EF56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включите голову</w:t>
      </w: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t>. Возможно, Вы разозлились преждевременно. Часто бывает полезно вначале спокойно разобраться: кто что сказал и сделал, и почему. Те, кто умеет людей понимать, реже на них сердятся. Может быть, и Вам стоит последовать их примеру?</w:t>
      </w:r>
    </w:p>
    <w:p w:rsidR="00EF5685" w:rsidRPr="00EF5685" w:rsidRDefault="00EF5685" w:rsidP="00EF5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B7"/>
      </w: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56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Проговорите чувства</w:t>
      </w: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t>. Если рядом близкие Вам люди и есть такая возможность  – проговорите свои чувства. Например, «Мне очень обидно слышать твои слова. У меня внутри протест, сильное напряжение и я готов взорваться». – Пока будете подбирать подходящие слова, начнете успокаиваться.</w:t>
      </w:r>
    </w:p>
    <w:p w:rsidR="00EF5685" w:rsidRPr="00EF5685" w:rsidRDefault="00EF5685" w:rsidP="00EF5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B7"/>
      </w: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56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Опишите  свои  ощущения</w:t>
      </w: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Сосредоточьтесь  на своем  дыхании  и  на  пульсе. Вариант – на своих ощущениях. Полезно задать себе вопрос: «Что я сейчас чувствую?» и попробовать описать свои ощущения максимально физиологично и подробно: тут пошли мурашки, тут дрожит, тут застыло... Если это не снимет напряжение полностью, то  определенно его снизит.</w:t>
      </w:r>
    </w:p>
    <w:p w:rsidR="00EF5685" w:rsidRPr="00EF5685" w:rsidRDefault="00EF5685" w:rsidP="00EF5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B7"/>
      </w: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56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Практикуйте спокойное присутствие</w:t>
      </w: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Это прекрасная техника, но только для людей подготовленных. Вспомните: как гладь озера реагирует на окружающую среду? Никак: просто отражает и все. Так же и Вы – </w:t>
      </w: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тренируйтесь просто воспринимать, что происходит  вокруг  и  никак  не  реагировать  на  происходящее.  </w:t>
      </w:r>
    </w:p>
    <w:p w:rsidR="00EF5685" w:rsidRPr="00EF5685" w:rsidRDefault="00EF5685" w:rsidP="00EF5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B7"/>
      </w: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самый простой и житейски оправданный вариант, это </w:t>
      </w:r>
      <w:r w:rsidRPr="00EF56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перевести агрессию в другое русло</w:t>
      </w:r>
      <w:r w:rsidRPr="00EF5685">
        <w:rPr>
          <w:rFonts w:ascii="Times New Roman" w:eastAsia="Times New Roman" w:hAnsi="Times New Roman" w:cs="Times New Roman"/>
          <w:sz w:val="28"/>
          <w:szCs w:val="24"/>
          <w:lang w:eastAsia="ru-RU"/>
        </w:rPr>
        <w:t>: например, на дела или физические упражнения. Девушки хорошо себя успокаивают,  помыв  посуду,  пропылесосив,  или  помыв  пол.  В  деревне  молодому человеку все просто: поколол дрова, поправил забор – и порядок. В городе это можно заменить  спортом.  Заметьте:  это  не  выплеск  агрессии,  а  мышечная  и  дыхательная прокачка. Это физиология.</w:t>
      </w:r>
    </w:p>
    <w:p w:rsidR="0074511E" w:rsidRPr="00EF5685" w:rsidRDefault="00EF5685">
      <w:pPr>
        <w:rPr>
          <w:sz w:val="24"/>
        </w:rPr>
      </w:pPr>
    </w:p>
    <w:sectPr w:rsidR="0074511E" w:rsidRPr="00EF5685" w:rsidSect="0075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5685"/>
    <w:rsid w:val="00757C8A"/>
    <w:rsid w:val="008A241B"/>
    <w:rsid w:val="009722D0"/>
    <w:rsid w:val="00E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</dc:creator>
  <cp:keywords/>
  <dc:description/>
  <cp:lastModifiedBy>318</cp:lastModifiedBy>
  <cp:revision>1</cp:revision>
  <dcterms:created xsi:type="dcterms:W3CDTF">2018-04-05T00:39:00Z</dcterms:created>
  <dcterms:modified xsi:type="dcterms:W3CDTF">2018-04-05T00:40:00Z</dcterms:modified>
</cp:coreProperties>
</file>